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1B02C" w14:textId="5BEF64D7" w:rsidR="00C6310D" w:rsidRPr="008C77EF" w:rsidRDefault="008C77EF" w:rsidP="00C6310D">
      <w:pPr>
        <w:pStyle w:val="2"/>
        <w:tabs>
          <w:tab w:val="left" w:pos="708"/>
        </w:tabs>
        <w:ind w:firstLine="0"/>
        <w:jc w:val="left"/>
        <w:rPr>
          <w:rFonts w:ascii="Calibri" w:hAnsi="Calibri" w:cs="Calibri"/>
          <w:b/>
          <w:i/>
          <w:color w:val="FF00FF"/>
        </w:rPr>
      </w:pPr>
      <w:r w:rsidRPr="008C77EF">
        <w:rPr>
          <w:rFonts w:ascii="Calibri" w:hAnsi="Calibri" w:cs="Calibri"/>
          <w:b/>
          <w:i/>
          <w:color w:val="FF00FF"/>
        </w:rPr>
        <w:t>Изх. № 101/01.08.2024г.</w:t>
      </w:r>
      <w:bookmarkStart w:id="0" w:name="_GoBack"/>
      <w:bookmarkEnd w:id="0"/>
    </w:p>
    <w:p w14:paraId="387075A8" w14:textId="0B8E97A8" w:rsidR="00C6310D" w:rsidRPr="00C6310D" w:rsidRDefault="00C6310D" w:rsidP="00C6310D">
      <w:pPr>
        <w:pStyle w:val="2"/>
        <w:tabs>
          <w:tab w:val="left" w:pos="708"/>
        </w:tabs>
        <w:ind w:firstLine="0"/>
        <w:rPr>
          <w:rFonts w:ascii="Calibri" w:hAnsi="Calibri" w:cs="Calibri"/>
          <w:b/>
          <w:color w:val="FF00FF"/>
        </w:rPr>
      </w:pPr>
      <w:r>
        <w:rPr>
          <w:rFonts w:ascii="Calibri" w:hAnsi="Calibri" w:cs="Calibri"/>
          <w:b/>
          <w:color w:val="FF00FF"/>
        </w:rPr>
        <w:t xml:space="preserve">                                                                                                                                                      </w:t>
      </w:r>
      <w:r w:rsidR="00AA0BC9">
        <w:rPr>
          <w:rFonts w:ascii="Calibri" w:hAnsi="Calibri" w:cs="Calibri"/>
          <w:b/>
          <w:color w:val="FF00FF"/>
        </w:rPr>
        <w:t>„МБАЛ-ХАРМАНЛИ” ЕООД</w:t>
      </w:r>
    </w:p>
    <w:p w14:paraId="73E4F9CD" w14:textId="77777777" w:rsidR="00AA0BC9" w:rsidRDefault="00AA0BC9" w:rsidP="00AA0BC9">
      <w:pPr>
        <w:jc w:val="center"/>
        <w:rPr>
          <w:rFonts w:cs="Calibri"/>
          <w:b/>
          <w:i/>
          <w:color w:val="FF00FF"/>
          <w:lang w:val="ru-RU"/>
        </w:rPr>
      </w:pPr>
      <w:r>
        <w:rPr>
          <w:rFonts w:cs="Calibri"/>
          <w:b/>
          <w:i/>
          <w:color w:val="FF00FF"/>
          <w:lang w:val="ru-RU"/>
        </w:rPr>
        <w:t xml:space="preserve">гр. ХАРМАНЛИ, ул.  </w:t>
      </w:r>
      <w:r>
        <w:rPr>
          <w:rFonts w:cs="Calibri"/>
          <w:b/>
          <w:i/>
          <w:color w:val="FF00FF"/>
        </w:rPr>
        <w:t>”</w:t>
      </w:r>
      <w:r>
        <w:rPr>
          <w:rFonts w:cs="Calibri"/>
          <w:b/>
          <w:i/>
          <w:color w:val="FF00FF"/>
          <w:lang w:val="ru-RU"/>
        </w:rPr>
        <w:t>ВАСИЛ ЛЕВСКИ</w:t>
      </w:r>
      <w:r>
        <w:rPr>
          <w:rFonts w:cs="Calibri"/>
          <w:b/>
          <w:i/>
          <w:color w:val="FF00FF"/>
        </w:rPr>
        <w:t>”</w:t>
      </w:r>
      <w:r>
        <w:rPr>
          <w:rFonts w:cs="Calibri"/>
          <w:b/>
          <w:i/>
          <w:color w:val="FF00FF"/>
          <w:lang w:val="ru-RU"/>
        </w:rPr>
        <w:t xml:space="preserve"> № 66</w:t>
      </w:r>
    </w:p>
    <w:p w14:paraId="325024E9" w14:textId="77777777" w:rsidR="00AA0BC9" w:rsidRDefault="00AA0BC9" w:rsidP="00AA0BC9">
      <w:pPr>
        <w:jc w:val="center"/>
        <w:rPr>
          <w:rFonts w:ascii="Calibri" w:hAnsi="Calibri" w:cs="Calibri"/>
          <w:b/>
          <w:color w:val="FF00FF"/>
          <w:lang w:val="ru-RU"/>
        </w:rPr>
      </w:pPr>
      <w:r>
        <w:rPr>
          <w:rFonts w:cs="Calibri"/>
          <w:b/>
          <w:color w:val="FF00FF"/>
          <w:lang w:val="ru-RU"/>
        </w:rPr>
        <w:t>тел/ 0373/8</w:t>
      </w:r>
      <w:r>
        <w:rPr>
          <w:rFonts w:cs="Calibri"/>
          <w:b/>
          <w:color w:val="FF00FF"/>
        </w:rPr>
        <w:t>-</w:t>
      </w:r>
      <w:r>
        <w:rPr>
          <w:rFonts w:cs="Calibri"/>
          <w:b/>
          <w:color w:val="FF00FF"/>
          <w:lang w:val="ru-RU"/>
        </w:rPr>
        <w:t>21-89,0373/8-33-13                                                                                                                            е-</w:t>
      </w:r>
      <w:proofErr w:type="spellStart"/>
      <w:r>
        <w:rPr>
          <w:rFonts w:cs="Calibri"/>
          <w:b/>
          <w:color w:val="FF00FF"/>
        </w:rPr>
        <w:t>mail</w:t>
      </w:r>
      <w:proofErr w:type="spellEnd"/>
      <w:r>
        <w:rPr>
          <w:rFonts w:cs="Calibri"/>
          <w:b/>
          <w:color w:val="FF00FF"/>
          <w:lang w:val="ru-RU"/>
        </w:rPr>
        <w:t xml:space="preserve">: </w:t>
      </w:r>
      <w:r>
        <w:rPr>
          <w:rFonts w:cs="Calibri"/>
          <w:b/>
          <w:color w:val="FF00FF"/>
          <w:lang w:val="pl-PL" w:eastAsia="pl-PL"/>
        </w:rPr>
        <w:t>mbalh@mail.</w:t>
      </w:r>
      <w:proofErr w:type="spellStart"/>
      <w:r>
        <w:rPr>
          <w:rFonts w:cs="Calibri"/>
          <w:b/>
          <w:color w:val="FF00FF"/>
          <w:lang w:eastAsia="pl-PL"/>
        </w:rPr>
        <w:t>bg</w:t>
      </w:r>
      <w:proofErr w:type="spellEnd"/>
    </w:p>
    <w:p w14:paraId="47A4C6CD" w14:textId="77777777" w:rsidR="00AA0BC9" w:rsidRDefault="00AA0BC9" w:rsidP="00AA0B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24A27942" w14:textId="68E9C4B8" w:rsidR="001E0EF4" w:rsidRPr="001E5B7D" w:rsidRDefault="001E0EF4" w:rsidP="001E0EF4">
      <w:pPr>
        <w:ind w:left="2700" w:hanging="2700"/>
        <w:jc w:val="center"/>
        <w:rPr>
          <w:b/>
          <w:i/>
        </w:rPr>
      </w:pPr>
      <w:r>
        <w:rPr>
          <w:i/>
        </w:rPr>
        <w:t xml:space="preserve">                                                 </w:t>
      </w:r>
      <w:r w:rsidR="001E5B7D">
        <w:rPr>
          <w:i/>
        </w:rPr>
        <w:t xml:space="preserve">                           </w:t>
      </w:r>
      <w:r>
        <w:rPr>
          <w:i/>
        </w:rPr>
        <w:t xml:space="preserve">  </w:t>
      </w:r>
      <w:r w:rsidRPr="001E5B7D">
        <w:rPr>
          <w:b/>
          <w:i/>
        </w:rPr>
        <w:t>ДО</w:t>
      </w:r>
    </w:p>
    <w:p w14:paraId="362CAEAE" w14:textId="16B2BEA4" w:rsidR="001E0EF4" w:rsidRPr="001E5B7D" w:rsidRDefault="001E0EF4" w:rsidP="001E0EF4">
      <w:pPr>
        <w:ind w:left="2700" w:hanging="2700"/>
        <w:jc w:val="center"/>
        <w:rPr>
          <w:b/>
          <w:i/>
        </w:rPr>
      </w:pPr>
      <w:r w:rsidRPr="001E5B7D">
        <w:rPr>
          <w:b/>
          <w:i/>
        </w:rPr>
        <w:t xml:space="preserve">                                                                              </w:t>
      </w:r>
      <w:r w:rsidR="001E5B7D">
        <w:rPr>
          <w:b/>
          <w:i/>
        </w:rPr>
        <w:t xml:space="preserve">                             </w:t>
      </w:r>
      <w:r w:rsidRPr="001E5B7D">
        <w:rPr>
          <w:b/>
          <w:i/>
        </w:rPr>
        <w:t xml:space="preserve"> ПРЕДСЕДАТЕЛЯ НА</w:t>
      </w:r>
    </w:p>
    <w:p w14:paraId="5682369A" w14:textId="17ECADB5" w:rsidR="001E0EF4" w:rsidRPr="001E5B7D" w:rsidRDefault="00C6310D" w:rsidP="00C6310D">
      <w:pPr>
        <w:ind w:left="2700" w:hanging="2700"/>
        <w:jc w:val="center"/>
        <w:rPr>
          <w:b/>
          <w:i/>
        </w:rPr>
      </w:pPr>
      <w:r>
        <w:rPr>
          <w:b/>
          <w:i/>
          <w:lang w:val="en-US"/>
        </w:rPr>
        <w:t xml:space="preserve">                                                                                                            </w:t>
      </w:r>
      <w:r>
        <w:rPr>
          <w:b/>
          <w:i/>
        </w:rPr>
        <w:t>ОБЩИНСКИ</w:t>
      </w:r>
      <w:r>
        <w:rPr>
          <w:b/>
          <w:i/>
          <w:lang w:val="en-US"/>
        </w:rPr>
        <w:t xml:space="preserve"> </w:t>
      </w:r>
      <w:r w:rsidR="001E0EF4" w:rsidRPr="001E5B7D">
        <w:rPr>
          <w:b/>
          <w:i/>
        </w:rPr>
        <w:t xml:space="preserve"> СЪВЕТ</w:t>
      </w:r>
    </w:p>
    <w:p w14:paraId="01115397" w14:textId="302B1C9E" w:rsidR="001E0EF4" w:rsidRPr="001E5B7D" w:rsidRDefault="001E0EF4" w:rsidP="001E0EF4">
      <w:pPr>
        <w:ind w:left="2700" w:hanging="2700"/>
        <w:jc w:val="center"/>
        <w:rPr>
          <w:b/>
          <w:i/>
        </w:rPr>
      </w:pPr>
      <w:r w:rsidRPr="001E5B7D">
        <w:rPr>
          <w:b/>
          <w:i/>
        </w:rPr>
        <w:t xml:space="preserve">                                                                  </w:t>
      </w:r>
      <w:r w:rsidR="001E5B7D">
        <w:rPr>
          <w:b/>
          <w:i/>
        </w:rPr>
        <w:t xml:space="preserve">                              </w:t>
      </w:r>
      <w:r w:rsidRPr="001E5B7D">
        <w:rPr>
          <w:b/>
          <w:i/>
        </w:rPr>
        <w:t xml:space="preserve"> ГР. ХАРМАНЛИ</w:t>
      </w:r>
    </w:p>
    <w:p w14:paraId="5289C2E0" w14:textId="69FBBE95" w:rsidR="001E0EF4" w:rsidRPr="001E5B7D" w:rsidRDefault="001E0EF4" w:rsidP="001E0EF4">
      <w:pPr>
        <w:rPr>
          <w:b/>
          <w:i/>
        </w:rPr>
      </w:pPr>
      <w:r w:rsidRPr="001E5B7D">
        <w:rPr>
          <w:b/>
          <w:i/>
        </w:rPr>
        <w:t xml:space="preserve">                                                                             </w:t>
      </w:r>
      <w:r w:rsidR="001E5B7D">
        <w:rPr>
          <w:b/>
          <w:i/>
        </w:rPr>
        <w:t xml:space="preserve">                               </w:t>
      </w:r>
      <w:r w:rsidRPr="001E5B7D">
        <w:rPr>
          <w:b/>
          <w:i/>
        </w:rPr>
        <w:t xml:space="preserve"> ДО</w:t>
      </w:r>
    </w:p>
    <w:p w14:paraId="7E2A0999" w14:textId="6EB68430" w:rsidR="001E0EF4" w:rsidRPr="001E5B7D" w:rsidRDefault="001E0EF4" w:rsidP="001E0EF4">
      <w:pPr>
        <w:ind w:left="2700" w:hanging="2700"/>
        <w:jc w:val="center"/>
        <w:rPr>
          <w:b/>
          <w:i/>
        </w:rPr>
      </w:pPr>
      <w:r w:rsidRPr="001E5B7D">
        <w:rPr>
          <w:b/>
          <w:i/>
        </w:rPr>
        <w:t xml:space="preserve">                                                                                      КМЕТА НА</w:t>
      </w:r>
    </w:p>
    <w:p w14:paraId="176B7D3E" w14:textId="073F08F8" w:rsidR="00AA0BC9" w:rsidRPr="001E5B7D" w:rsidRDefault="001E0EF4" w:rsidP="001E0EF4">
      <w:pPr>
        <w:ind w:left="2700" w:hanging="2700"/>
        <w:jc w:val="center"/>
        <w:rPr>
          <w:b/>
        </w:rPr>
      </w:pPr>
      <w:r w:rsidRPr="001E5B7D">
        <w:rPr>
          <w:b/>
          <w:i/>
        </w:rPr>
        <w:t xml:space="preserve">                                                                                                         ОБЩИНА ХАРМАНЛИ</w:t>
      </w:r>
    </w:p>
    <w:p w14:paraId="72BD15DD" w14:textId="13F00BE8" w:rsidR="005B316D" w:rsidRDefault="005B316D" w:rsidP="00AA0BC9">
      <w:pPr>
        <w:ind w:left="2700" w:hanging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1E0EF4">
        <w:rPr>
          <w:sz w:val="28"/>
          <w:szCs w:val="28"/>
        </w:rPr>
        <w:t xml:space="preserve">                            </w:t>
      </w:r>
    </w:p>
    <w:p w14:paraId="7B058584" w14:textId="77777777" w:rsidR="001E0EF4" w:rsidRPr="005B316D" w:rsidRDefault="001E0EF4" w:rsidP="00AA0BC9">
      <w:pPr>
        <w:ind w:left="2700" w:hanging="2700"/>
        <w:jc w:val="both"/>
        <w:rPr>
          <w:sz w:val="28"/>
          <w:szCs w:val="28"/>
        </w:rPr>
      </w:pPr>
    </w:p>
    <w:p w14:paraId="11B0740A" w14:textId="1E43B0E5" w:rsidR="00AA0BC9" w:rsidRPr="00161107" w:rsidRDefault="00161107" w:rsidP="00161107">
      <w:pPr>
        <w:jc w:val="both"/>
        <w:rPr>
          <w:b/>
          <w:i/>
          <w:sz w:val="32"/>
          <w:szCs w:val="32"/>
        </w:rPr>
      </w:pPr>
      <w:r>
        <w:rPr>
          <w:b/>
          <w:i/>
          <w:sz w:val="28"/>
          <w:szCs w:val="28"/>
          <w:lang w:val="en-US"/>
        </w:rPr>
        <w:t xml:space="preserve"> </w:t>
      </w:r>
      <w:r w:rsidR="00AA0BC9" w:rsidRPr="00161107">
        <w:rPr>
          <w:b/>
          <w:i/>
          <w:sz w:val="28"/>
          <w:szCs w:val="28"/>
        </w:rPr>
        <w:t xml:space="preserve">ОТЧЕТ  </w:t>
      </w:r>
      <w:r w:rsidR="00AA0BC9" w:rsidRPr="00161107">
        <w:rPr>
          <w:b/>
          <w:i/>
          <w:sz w:val="32"/>
          <w:szCs w:val="32"/>
        </w:rPr>
        <w:t xml:space="preserve">за дейността на „МБАЛ-ХАРМАНЛИ” ЕООД за </w:t>
      </w:r>
      <w:r w:rsidR="00192CC7">
        <w:rPr>
          <w:b/>
          <w:i/>
          <w:sz w:val="32"/>
          <w:szCs w:val="32"/>
        </w:rPr>
        <w:t>първо</w:t>
      </w:r>
      <w:r w:rsidR="00AA0BC9" w:rsidRPr="00161107">
        <w:rPr>
          <w:b/>
          <w:i/>
          <w:sz w:val="32"/>
          <w:szCs w:val="32"/>
        </w:rPr>
        <w:t xml:space="preserve"> полугодие на  </w:t>
      </w:r>
      <w:r w:rsidR="00AA0BC9" w:rsidRPr="00161107">
        <w:rPr>
          <w:b/>
          <w:i/>
          <w:sz w:val="36"/>
          <w:szCs w:val="36"/>
        </w:rPr>
        <w:t>20</w:t>
      </w:r>
      <w:r w:rsidR="00AA0BC9" w:rsidRPr="00161107">
        <w:rPr>
          <w:b/>
          <w:i/>
          <w:sz w:val="36"/>
          <w:szCs w:val="36"/>
          <w:lang w:val="en-US"/>
        </w:rPr>
        <w:t>2</w:t>
      </w:r>
      <w:r w:rsidR="00AA0BC9" w:rsidRPr="00161107">
        <w:rPr>
          <w:b/>
          <w:i/>
          <w:sz w:val="36"/>
          <w:szCs w:val="36"/>
        </w:rPr>
        <w:t xml:space="preserve">4 </w:t>
      </w:r>
      <w:r w:rsidR="003156B7">
        <w:rPr>
          <w:b/>
          <w:i/>
          <w:sz w:val="32"/>
          <w:szCs w:val="32"/>
        </w:rPr>
        <w:t>година</w:t>
      </w:r>
      <w:r w:rsidR="00AA0BC9" w:rsidRPr="00161107">
        <w:rPr>
          <w:b/>
          <w:i/>
          <w:sz w:val="32"/>
          <w:szCs w:val="32"/>
        </w:rPr>
        <w:t xml:space="preserve"> АНАЛИЗ и предложения за утвърждаване на бизнес задачи и бизнес програма за 2024г.</w:t>
      </w:r>
    </w:p>
    <w:p w14:paraId="3960662B" w14:textId="77777777" w:rsidR="00AA0BC9" w:rsidRPr="00161107" w:rsidRDefault="00AA0BC9" w:rsidP="00161107">
      <w:pPr>
        <w:jc w:val="both"/>
        <w:rPr>
          <w:b/>
          <w:i/>
          <w:sz w:val="28"/>
          <w:szCs w:val="28"/>
        </w:rPr>
      </w:pPr>
    </w:p>
    <w:p w14:paraId="423C64D9" w14:textId="77777777" w:rsidR="00AA0BC9" w:rsidRDefault="00AA0BC9" w:rsidP="00AA0BC9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F5C1E2" w14:textId="77777777" w:rsidR="009704D3" w:rsidRPr="00EE5286" w:rsidRDefault="00AA0BC9" w:rsidP="00AA0BC9">
      <w:pPr>
        <w:jc w:val="both"/>
        <w:rPr>
          <w:i/>
          <w:sz w:val="28"/>
          <w:szCs w:val="28"/>
        </w:rPr>
      </w:pPr>
      <w:r w:rsidRPr="00EE5286">
        <w:rPr>
          <w:b/>
          <w:i/>
          <w:sz w:val="28"/>
          <w:szCs w:val="28"/>
        </w:rPr>
        <w:t xml:space="preserve">         „</w:t>
      </w:r>
      <w:r w:rsidRPr="00EE5286">
        <w:rPr>
          <w:i/>
          <w:sz w:val="28"/>
          <w:szCs w:val="28"/>
        </w:rPr>
        <w:t>МБАЛ-ХАРМАНЛИ”ЕООД  е  лечебно заведение за болнична медицинска помощ, което е собственост на Община Харманли.</w:t>
      </w:r>
    </w:p>
    <w:p w14:paraId="6C1BC7E7" w14:textId="77777777" w:rsidR="00AA0BC9" w:rsidRPr="00EE5286" w:rsidRDefault="00AA0BC9" w:rsidP="00162169">
      <w:pPr>
        <w:jc w:val="both"/>
        <w:rPr>
          <w:i/>
          <w:sz w:val="28"/>
          <w:szCs w:val="28"/>
        </w:rPr>
      </w:pPr>
      <w:r w:rsidRPr="00EE5286">
        <w:rPr>
          <w:i/>
          <w:sz w:val="28"/>
          <w:szCs w:val="28"/>
        </w:rPr>
        <w:t xml:space="preserve">         ЛЗ има издадено  Разрешение за осъществяване на лечебна дейност</w:t>
      </w:r>
      <w:r w:rsidR="00162169" w:rsidRPr="00EE5286">
        <w:rPr>
          <w:i/>
          <w:sz w:val="28"/>
          <w:szCs w:val="28"/>
        </w:rPr>
        <w:t xml:space="preserve"> № МБ 12/13.06.2023г. Лечебната дейност се осъществява в отделения с легла, отделения без легла и </w:t>
      </w:r>
      <w:proofErr w:type="spellStart"/>
      <w:r w:rsidR="00162169" w:rsidRPr="00EE5286">
        <w:rPr>
          <w:i/>
          <w:sz w:val="28"/>
          <w:szCs w:val="28"/>
        </w:rPr>
        <w:t>клинико</w:t>
      </w:r>
      <w:proofErr w:type="spellEnd"/>
      <w:r w:rsidR="00162169" w:rsidRPr="00EE5286">
        <w:rPr>
          <w:i/>
          <w:sz w:val="28"/>
          <w:szCs w:val="28"/>
        </w:rPr>
        <w:t xml:space="preserve"> - диагностични структури. В лечебното заведение са разкрити 87 легла, в т.ч. 5 за продължително лечение.</w:t>
      </w:r>
    </w:p>
    <w:p w14:paraId="00D0C9BB" w14:textId="77777777" w:rsidR="00162169" w:rsidRDefault="00162169" w:rsidP="00162169">
      <w:pPr>
        <w:jc w:val="both"/>
        <w:rPr>
          <w:sz w:val="28"/>
          <w:szCs w:val="28"/>
        </w:rPr>
      </w:pPr>
    </w:p>
    <w:p w14:paraId="64D7B21F" w14:textId="3AF3641D" w:rsidR="00162169" w:rsidRDefault="003A6495" w:rsidP="003A6495">
      <w:pPr>
        <w:jc w:val="center"/>
        <w:rPr>
          <w:b/>
          <w:i/>
          <w:sz w:val="28"/>
          <w:szCs w:val="28"/>
        </w:rPr>
      </w:pPr>
      <w:r w:rsidRPr="00EE5286">
        <w:rPr>
          <w:b/>
          <w:i/>
          <w:sz w:val="28"/>
          <w:szCs w:val="28"/>
        </w:rPr>
        <w:t>Отделение по „Х</w:t>
      </w:r>
      <w:r w:rsidR="00986E9F">
        <w:rPr>
          <w:b/>
          <w:i/>
          <w:sz w:val="28"/>
          <w:szCs w:val="28"/>
        </w:rPr>
        <w:t>ИРУРГИЯ</w:t>
      </w:r>
      <w:r w:rsidRPr="00EE5286">
        <w:rPr>
          <w:b/>
          <w:i/>
          <w:sz w:val="28"/>
          <w:szCs w:val="28"/>
        </w:rPr>
        <w:t>“</w:t>
      </w:r>
    </w:p>
    <w:p w14:paraId="41D92907" w14:textId="77777777" w:rsidR="00EE5286" w:rsidRDefault="00EE5286" w:rsidP="003A6495">
      <w:pPr>
        <w:jc w:val="center"/>
        <w:rPr>
          <w:b/>
          <w:i/>
          <w:sz w:val="28"/>
          <w:szCs w:val="28"/>
        </w:rPr>
      </w:pPr>
    </w:p>
    <w:p w14:paraId="4307C7B6" w14:textId="77777777" w:rsidR="00EE5286" w:rsidRDefault="00EE5286" w:rsidP="00155184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EE5286">
        <w:rPr>
          <w:i/>
          <w:sz w:val="28"/>
          <w:szCs w:val="28"/>
        </w:rPr>
        <w:t>Хирургично отделение</w:t>
      </w:r>
      <w:r>
        <w:rPr>
          <w:i/>
          <w:sz w:val="28"/>
          <w:szCs w:val="28"/>
        </w:rPr>
        <w:t xml:space="preserve"> към „МБАЛ-Харманли“ ЕООД разполага с 15 легла в т.ч. 2 легла за продължително лечение.</w:t>
      </w:r>
    </w:p>
    <w:p w14:paraId="1C85669D" w14:textId="77777777" w:rsidR="00EE5286" w:rsidRDefault="00EE5286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A210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155184">
        <w:rPr>
          <w:i/>
          <w:sz w:val="28"/>
          <w:szCs w:val="28"/>
        </w:rPr>
        <w:t>В отделението работят 5 лекари, от които 4 със специалност „хирургия“, 1 лекар със специалност АГ. Всички лекари са на основен трудов договор.</w:t>
      </w:r>
    </w:p>
    <w:p w14:paraId="44BE522D" w14:textId="77777777" w:rsidR="00155184" w:rsidRDefault="00155184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FA210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Един от тях е с придобита квалификация по „Конвенционална гастроинтестинална </w:t>
      </w:r>
      <w:proofErr w:type="spellStart"/>
      <w:r>
        <w:rPr>
          <w:i/>
          <w:sz w:val="28"/>
          <w:szCs w:val="28"/>
        </w:rPr>
        <w:t>ендоскопия</w:t>
      </w:r>
      <w:proofErr w:type="spellEnd"/>
      <w:r>
        <w:rPr>
          <w:i/>
          <w:sz w:val="28"/>
          <w:szCs w:val="28"/>
        </w:rPr>
        <w:t xml:space="preserve"> с биопсия – </w:t>
      </w:r>
      <w:r>
        <w:rPr>
          <w:i/>
          <w:sz w:val="28"/>
          <w:szCs w:val="28"/>
          <w:lang w:val="en-US"/>
        </w:rPr>
        <w:t xml:space="preserve">I </w:t>
      </w:r>
      <w:r>
        <w:rPr>
          <w:i/>
          <w:sz w:val="28"/>
          <w:szCs w:val="28"/>
        </w:rPr>
        <w:t>ниво“, „</w:t>
      </w:r>
      <w:proofErr w:type="spellStart"/>
      <w:r>
        <w:rPr>
          <w:i/>
          <w:sz w:val="28"/>
          <w:szCs w:val="28"/>
        </w:rPr>
        <w:t>Интервенционална</w:t>
      </w:r>
      <w:proofErr w:type="spellEnd"/>
      <w:r>
        <w:rPr>
          <w:i/>
          <w:sz w:val="28"/>
          <w:szCs w:val="28"/>
        </w:rPr>
        <w:t xml:space="preserve"> гастроинтестинална </w:t>
      </w:r>
      <w:proofErr w:type="spellStart"/>
      <w:r>
        <w:rPr>
          <w:i/>
          <w:sz w:val="28"/>
          <w:szCs w:val="28"/>
        </w:rPr>
        <w:t>ендоскопия</w:t>
      </w:r>
      <w:proofErr w:type="spellEnd"/>
      <w:r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  <w:lang w:val="en-US"/>
        </w:rPr>
        <w:t xml:space="preserve">II </w:t>
      </w:r>
      <w:r>
        <w:rPr>
          <w:i/>
          <w:sz w:val="28"/>
          <w:szCs w:val="28"/>
        </w:rPr>
        <w:t>ниво“</w:t>
      </w:r>
      <w:r w:rsidR="0099680C">
        <w:rPr>
          <w:i/>
          <w:sz w:val="28"/>
          <w:szCs w:val="28"/>
        </w:rPr>
        <w:t>, един с квалификация по „</w:t>
      </w:r>
      <w:proofErr w:type="spellStart"/>
      <w:r w:rsidR="0099680C">
        <w:rPr>
          <w:i/>
          <w:sz w:val="28"/>
          <w:szCs w:val="28"/>
        </w:rPr>
        <w:t>Абдоминална</w:t>
      </w:r>
      <w:proofErr w:type="spellEnd"/>
      <w:r w:rsidR="0099680C">
        <w:rPr>
          <w:i/>
          <w:sz w:val="28"/>
          <w:szCs w:val="28"/>
        </w:rPr>
        <w:t xml:space="preserve"> ехография“, „</w:t>
      </w:r>
      <w:proofErr w:type="spellStart"/>
      <w:r w:rsidR="0099680C">
        <w:rPr>
          <w:i/>
          <w:sz w:val="28"/>
          <w:szCs w:val="28"/>
        </w:rPr>
        <w:t>Лапароскопска</w:t>
      </w:r>
      <w:proofErr w:type="spellEnd"/>
      <w:r w:rsidR="0099680C">
        <w:rPr>
          <w:i/>
          <w:sz w:val="28"/>
          <w:szCs w:val="28"/>
        </w:rPr>
        <w:t xml:space="preserve"> хирургия“, „Горна </w:t>
      </w:r>
      <w:proofErr w:type="spellStart"/>
      <w:r w:rsidR="0099680C">
        <w:rPr>
          <w:i/>
          <w:sz w:val="28"/>
          <w:szCs w:val="28"/>
        </w:rPr>
        <w:t>ендоскопия</w:t>
      </w:r>
      <w:proofErr w:type="spellEnd"/>
      <w:r w:rsidR="0099680C">
        <w:rPr>
          <w:i/>
          <w:sz w:val="28"/>
          <w:szCs w:val="28"/>
        </w:rPr>
        <w:t>“, „</w:t>
      </w:r>
      <w:proofErr w:type="spellStart"/>
      <w:r w:rsidR="0099680C">
        <w:rPr>
          <w:i/>
          <w:sz w:val="28"/>
          <w:szCs w:val="28"/>
        </w:rPr>
        <w:t>Фиброгастроскопия</w:t>
      </w:r>
      <w:proofErr w:type="spellEnd"/>
      <w:r w:rsidR="0099680C">
        <w:rPr>
          <w:i/>
          <w:sz w:val="28"/>
          <w:szCs w:val="28"/>
        </w:rPr>
        <w:t>“.</w:t>
      </w:r>
    </w:p>
    <w:p w14:paraId="54636A94" w14:textId="77777777" w:rsidR="0099680C" w:rsidRDefault="0099680C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FA210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Началник отделение е лекар със специалност хирургия. В отделението работят още 8 медицински сестри /от които 1 старша медицинска сестра и 1 операционна медицинска сестра/ и 7 санитари /от тях 1 </w:t>
      </w:r>
      <w:r>
        <w:rPr>
          <w:i/>
          <w:sz w:val="28"/>
          <w:szCs w:val="28"/>
        </w:rPr>
        <w:lastRenderedPageBreak/>
        <w:t>операционна/.Професионалните дейности на персонала са описани в длъжн</w:t>
      </w:r>
      <w:r w:rsidR="005337BC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стни характеристики</w:t>
      </w:r>
      <w:r w:rsidR="005337BC">
        <w:rPr>
          <w:i/>
          <w:sz w:val="28"/>
          <w:szCs w:val="28"/>
        </w:rPr>
        <w:t>.</w:t>
      </w:r>
    </w:p>
    <w:p w14:paraId="04FC8EA1" w14:textId="77777777" w:rsidR="005337BC" w:rsidRDefault="005337BC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FA2103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Дейностите по специалността „Хирургия“ са от </w:t>
      </w: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 xml:space="preserve"> ниво на компетентност в болница за активно лечение, съобразно този стандарт:</w:t>
      </w:r>
    </w:p>
    <w:p w14:paraId="67F86850" w14:textId="77777777" w:rsidR="00D4253F" w:rsidRDefault="00D4253F" w:rsidP="00155184">
      <w:pPr>
        <w:jc w:val="both"/>
        <w:rPr>
          <w:i/>
          <w:sz w:val="28"/>
          <w:szCs w:val="28"/>
        </w:rPr>
      </w:pPr>
    </w:p>
    <w:p w14:paraId="3FC6BD3F" w14:textId="77777777" w:rsidR="00D52C31" w:rsidRDefault="00D4253F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FA210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В структурата се извършва лечение на заболявания с доброкачествен и злокачествен характер на гастроинтестиналната система, чернодробно- жлъчната система, далака, </w:t>
      </w:r>
      <w:proofErr w:type="spellStart"/>
      <w:r>
        <w:rPr>
          <w:i/>
          <w:sz w:val="28"/>
          <w:szCs w:val="28"/>
        </w:rPr>
        <w:t>ретроперитонеалното</w:t>
      </w:r>
      <w:proofErr w:type="spellEnd"/>
      <w:r>
        <w:rPr>
          <w:i/>
          <w:sz w:val="28"/>
          <w:szCs w:val="28"/>
        </w:rPr>
        <w:t xml:space="preserve"> пространство, щитовидната, надбъбречните жлези и млечните жлези, ануса и </w:t>
      </w:r>
      <w:proofErr w:type="spellStart"/>
      <w:r>
        <w:rPr>
          <w:i/>
          <w:sz w:val="28"/>
          <w:szCs w:val="28"/>
        </w:rPr>
        <w:t>перианалното</w:t>
      </w:r>
      <w:proofErr w:type="spellEnd"/>
      <w:r>
        <w:rPr>
          <w:i/>
          <w:sz w:val="28"/>
          <w:szCs w:val="28"/>
        </w:rPr>
        <w:t xml:space="preserve">  пространство и други, изискващи отстраняване на част или цял орган</w:t>
      </w:r>
      <w:r w:rsidR="00D52C31">
        <w:rPr>
          <w:i/>
          <w:sz w:val="28"/>
          <w:szCs w:val="28"/>
        </w:rPr>
        <w:t>; намеса върху един или повече органи на един етап; едновременна намеса върху орган/органи от две области/кухини; остър хирургически корем; заболявания, изискващи високоспециализирани оперативни процедури.</w:t>
      </w:r>
    </w:p>
    <w:p w14:paraId="46570136" w14:textId="77777777" w:rsidR="00083638" w:rsidRDefault="00D52C31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FA210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083638">
        <w:rPr>
          <w:i/>
          <w:sz w:val="28"/>
          <w:szCs w:val="28"/>
        </w:rPr>
        <w:t>Дейността по „Детска хирургия“ се осъществява при спазване на собствени клинични протоколи /диагностично- терапевтични алгоритми/.</w:t>
      </w:r>
    </w:p>
    <w:p w14:paraId="12D660F7" w14:textId="77777777" w:rsidR="004A736B" w:rsidRDefault="00083638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FA210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 2023г. в отделението са извършени 501 операции, от които много голяма - 5; голяма и средна - 97; малка - 399; амбулаторни - 297.</w:t>
      </w:r>
      <w:r w:rsidR="00FA2103">
        <w:rPr>
          <w:i/>
          <w:sz w:val="28"/>
          <w:szCs w:val="28"/>
        </w:rPr>
        <w:t xml:space="preserve"> Оперативна активност за 2023г. - 97%, използваемост - 62%.</w:t>
      </w:r>
    </w:p>
    <w:p w14:paraId="4552B03B" w14:textId="77777777" w:rsidR="004A736B" w:rsidRDefault="004A736B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За 2023г. през отделението са преминали 513 болни, проведени </w:t>
      </w:r>
      <w:proofErr w:type="spellStart"/>
      <w:r>
        <w:rPr>
          <w:i/>
          <w:sz w:val="28"/>
          <w:szCs w:val="28"/>
        </w:rPr>
        <w:t>леглодни</w:t>
      </w:r>
      <w:proofErr w:type="spellEnd"/>
      <w:r>
        <w:rPr>
          <w:i/>
          <w:sz w:val="28"/>
          <w:szCs w:val="28"/>
        </w:rPr>
        <w:t xml:space="preserve"> 1827, използваемост 228.4/62.6%/, оборот 64.8, </w:t>
      </w:r>
      <w:proofErr w:type="spellStart"/>
      <w:r>
        <w:rPr>
          <w:i/>
          <w:sz w:val="28"/>
          <w:szCs w:val="28"/>
        </w:rPr>
        <w:t>леталитет</w:t>
      </w:r>
      <w:proofErr w:type="spellEnd"/>
      <w:r>
        <w:rPr>
          <w:i/>
          <w:sz w:val="28"/>
          <w:szCs w:val="28"/>
        </w:rPr>
        <w:t xml:space="preserve"> 0.4.</w:t>
      </w:r>
    </w:p>
    <w:p w14:paraId="103FB2BC" w14:textId="77777777" w:rsidR="004A736B" w:rsidRDefault="004A736B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За първо полугодие на 2024г. са преминали 362 болни, проведени </w:t>
      </w:r>
      <w:proofErr w:type="spellStart"/>
      <w:r>
        <w:rPr>
          <w:i/>
          <w:sz w:val="28"/>
          <w:szCs w:val="28"/>
        </w:rPr>
        <w:t>леглодни</w:t>
      </w:r>
      <w:proofErr w:type="spellEnd"/>
      <w:r>
        <w:rPr>
          <w:i/>
          <w:sz w:val="28"/>
          <w:szCs w:val="28"/>
        </w:rPr>
        <w:t xml:space="preserve"> 1290, използваемост 117.3/64.4%/, оборот 33.0, </w:t>
      </w:r>
      <w:proofErr w:type="spellStart"/>
      <w:r>
        <w:rPr>
          <w:i/>
          <w:sz w:val="28"/>
          <w:szCs w:val="28"/>
        </w:rPr>
        <w:t>леталитет</w:t>
      </w:r>
      <w:proofErr w:type="spellEnd"/>
      <w:r>
        <w:rPr>
          <w:i/>
          <w:sz w:val="28"/>
          <w:szCs w:val="28"/>
        </w:rPr>
        <w:t xml:space="preserve"> 0.8.</w:t>
      </w:r>
    </w:p>
    <w:p w14:paraId="76B88DF7" w14:textId="77777777" w:rsidR="004A736B" w:rsidRDefault="004A736B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Болницата, в която е разположена структурата, разполага на територията си със следните структури - клинична лаборатория ниво </w:t>
      </w: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 xml:space="preserve"> и лаборатория по </w:t>
      </w:r>
      <w:proofErr w:type="spellStart"/>
      <w:r>
        <w:rPr>
          <w:i/>
          <w:sz w:val="28"/>
          <w:szCs w:val="28"/>
        </w:rPr>
        <w:t>патоанатомия</w:t>
      </w:r>
      <w:proofErr w:type="spellEnd"/>
      <w:r>
        <w:rPr>
          <w:i/>
          <w:sz w:val="28"/>
          <w:szCs w:val="28"/>
        </w:rPr>
        <w:t>. За дейности по „Микробиология“ и „Вирусология“ е сключен договор с друго ЛЗ.</w:t>
      </w:r>
    </w:p>
    <w:p w14:paraId="212B3B5D" w14:textId="77777777" w:rsidR="00A518DB" w:rsidRDefault="004A736B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Структурата</w:t>
      </w:r>
      <w:r w:rsidR="00A518DB">
        <w:rPr>
          <w:i/>
          <w:sz w:val="28"/>
          <w:szCs w:val="28"/>
        </w:rPr>
        <w:t xml:space="preserve"> разполага със следната апаратура:</w:t>
      </w:r>
    </w:p>
    <w:p w14:paraId="1291115D" w14:textId="77777777" w:rsidR="00A518DB" w:rsidRDefault="00A518DB" w:rsidP="00A518DB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операционни маси - 3бр.;</w:t>
      </w:r>
    </w:p>
    <w:p w14:paraId="6253E790" w14:textId="77777777" w:rsidR="00541A08" w:rsidRDefault="00A518DB" w:rsidP="00A518DB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операционни лампи - 3бр.;</w:t>
      </w:r>
      <w:r w:rsidR="004A736B" w:rsidRPr="00A518DB">
        <w:rPr>
          <w:i/>
          <w:sz w:val="28"/>
          <w:szCs w:val="28"/>
        </w:rPr>
        <w:t xml:space="preserve"> </w:t>
      </w:r>
    </w:p>
    <w:p w14:paraId="47E763CB" w14:textId="77777777" w:rsidR="008B76C8" w:rsidRDefault="00541A08" w:rsidP="00A518DB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ехограф на отделението и </w:t>
      </w:r>
      <w:proofErr w:type="spellStart"/>
      <w:r>
        <w:rPr>
          <w:i/>
          <w:sz w:val="28"/>
          <w:szCs w:val="28"/>
        </w:rPr>
        <w:t>доплер</w:t>
      </w:r>
      <w:proofErr w:type="spellEnd"/>
      <w:r>
        <w:rPr>
          <w:i/>
          <w:sz w:val="28"/>
          <w:szCs w:val="28"/>
        </w:rPr>
        <w:t xml:space="preserve"> на болницата;</w:t>
      </w:r>
    </w:p>
    <w:p w14:paraId="12EC2C7B" w14:textId="77777777" w:rsidR="008B76C8" w:rsidRDefault="008B76C8" w:rsidP="00A518DB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апаратура за горна и долна </w:t>
      </w:r>
      <w:proofErr w:type="spellStart"/>
      <w:r>
        <w:rPr>
          <w:i/>
          <w:sz w:val="28"/>
          <w:szCs w:val="28"/>
        </w:rPr>
        <w:t>ендоскопия</w:t>
      </w:r>
      <w:proofErr w:type="spellEnd"/>
      <w:r>
        <w:rPr>
          <w:i/>
          <w:sz w:val="28"/>
          <w:szCs w:val="28"/>
        </w:rPr>
        <w:t>;</w:t>
      </w:r>
    </w:p>
    <w:p w14:paraId="097313F9" w14:textId="77777777" w:rsidR="008B76C8" w:rsidRDefault="008B76C8" w:rsidP="00A518DB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рентгенов апарат за </w:t>
      </w:r>
      <w:proofErr w:type="spellStart"/>
      <w:r>
        <w:rPr>
          <w:i/>
          <w:sz w:val="28"/>
          <w:szCs w:val="28"/>
        </w:rPr>
        <w:t>скопия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графия</w:t>
      </w:r>
      <w:proofErr w:type="spellEnd"/>
      <w:r>
        <w:rPr>
          <w:i/>
          <w:sz w:val="28"/>
          <w:szCs w:val="28"/>
        </w:rPr>
        <w:t xml:space="preserve">, разположен на територията </w:t>
      </w:r>
    </w:p>
    <w:p w14:paraId="1ED1EE28" w14:textId="77777777" w:rsidR="008B76C8" w:rsidRDefault="008B76C8" w:rsidP="008B76C8">
      <w:pPr>
        <w:ind w:left="34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болницата;</w:t>
      </w:r>
    </w:p>
    <w:p w14:paraId="76AA3EEF" w14:textId="77777777" w:rsidR="008B76C8" w:rsidRDefault="008B76C8" w:rsidP="008B76C8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компютърен </w:t>
      </w:r>
      <w:proofErr w:type="spellStart"/>
      <w:r>
        <w:rPr>
          <w:i/>
          <w:sz w:val="28"/>
          <w:szCs w:val="28"/>
        </w:rPr>
        <w:t>аксиален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томограф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(</w:t>
      </w:r>
      <w:r>
        <w:rPr>
          <w:i/>
          <w:sz w:val="28"/>
          <w:szCs w:val="28"/>
        </w:rPr>
        <w:t>КАТ</w:t>
      </w:r>
      <w:r>
        <w:rPr>
          <w:i/>
          <w:sz w:val="28"/>
          <w:szCs w:val="28"/>
          <w:lang w:val="en-US"/>
        </w:rPr>
        <w:t>)</w:t>
      </w:r>
      <w:r>
        <w:rPr>
          <w:i/>
          <w:sz w:val="28"/>
          <w:szCs w:val="28"/>
        </w:rPr>
        <w:t xml:space="preserve"> на територията на </w:t>
      </w:r>
    </w:p>
    <w:p w14:paraId="7C3D3ED2" w14:textId="77777777" w:rsidR="00D4253F" w:rsidRPr="008B76C8" w:rsidRDefault="008B76C8" w:rsidP="008B76C8">
      <w:pPr>
        <w:ind w:left="34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болницата.</w:t>
      </w:r>
      <w:r w:rsidRPr="008B76C8">
        <w:rPr>
          <w:i/>
          <w:sz w:val="28"/>
          <w:szCs w:val="28"/>
        </w:rPr>
        <w:t xml:space="preserve"> </w:t>
      </w:r>
      <w:r w:rsidR="00D4253F" w:rsidRPr="008B76C8">
        <w:rPr>
          <w:i/>
          <w:sz w:val="28"/>
          <w:szCs w:val="28"/>
        </w:rPr>
        <w:t xml:space="preserve">  </w:t>
      </w:r>
    </w:p>
    <w:p w14:paraId="54A002FC" w14:textId="77777777" w:rsidR="00FA2103" w:rsidRDefault="00FA2103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8B76C8">
        <w:rPr>
          <w:i/>
          <w:sz w:val="28"/>
          <w:szCs w:val="28"/>
        </w:rPr>
        <w:t xml:space="preserve">   Организацията на работата е определена от Правилника за устройството, дейността и вътрешния ред на отделението.</w:t>
      </w:r>
    </w:p>
    <w:p w14:paraId="199F71C3" w14:textId="77777777" w:rsidR="008B76C8" w:rsidRDefault="008B76C8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Отделението разполага със следните помещения: 6 болнични стаи, 1 зала за </w:t>
      </w:r>
      <w:proofErr w:type="spellStart"/>
      <w:r>
        <w:rPr>
          <w:i/>
          <w:sz w:val="28"/>
          <w:szCs w:val="28"/>
        </w:rPr>
        <w:t>ендоскопска</w:t>
      </w:r>
      <w:proofErr w:type="spellEnd"/>
      <w:r>
        <w:rPr>
          <w:i/>
          <w:sz w:val="28"/>
          <w:szCs w:val="28"/>
        </w:rPr>
        <w:t xml:space="preserve"> диагностика, 2 превързочни </w:t>
      </w:r>
      <w:r w:rsidR="0030591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за </w:t>
      </w:r>
      <w:r w:rsidR="00305914">
        <w:rPr>
          <w:i/>
          <w:sz w:val="28"/>
          <w:szCs w:val="28"/>
        </w:rPr>
        <w:t xml:space="preserve">асептични и за септични превръзки, манипулационна /в асептичната превързочна/, 1 сестринска стая, 1 лекарски кабинет, 1 кабинет на началник отделение, кухненски офис, баня с </w:t>
      </w:r>
      <w:proofErr w:type="spellStart"/>
      <w:r w:rsidR="00305914">
        <w:rPr>
          <w:i/>
          <w:sz w:val="28"/>
          <w:szCs w:val="28"/>
        </w:rPr>
        <w:t>клизмено</w:t>
      </w:r>
      <w:proofErr w:type="spellEnd"/>
      <w:r w:rsidR="00305914">
        <w:rPr>
          <w:i/>
          <w:sz w:val="28"/>
          <w:szCs w:val="28"/>
        </w:rPr>
        <w:t xml:space="preserve"> помещение, санитарни помещения за </w:t>
      </w:r>
      <w:r w:rsidR="00305914">
        <w:rPr>
          <w:i/>
          <w:sz w:val="28"/>
          <w:szCs w:val="28"/>
        </w:rPr>
        <w:lastRenderedPageBreak/>
        <w:t>пациентите, санитарно помещение за персонала, помещение за дезинфекция, складове, съблекални. Помещенията отговарят по размери, разположение, устройство, оборудване и обзавеждане на нормативните изисквания.</w:t>
      </w:r>
    </w:p>
    <w:p w14:paraId="14DC151E" w14:textId="77777777" w:rsidR="00305914" w:rsidRDefault="00305914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Основните помещения разполагат с мивки с течаща студена и топла вода; централно, локално и аварийно осветление;</w:t>
      </w:r>
      <w:r w:rsidR="00810D97">
        <w:rPr>
          <w:i/>
          <w:sz w:val="28"/>
          <w:szCs w:val="28"/>
        </w:rPr>
        <w:t xml:space="preserve"> резервен енергоизточник /генератор/ и двойно електрозахранване; локално отопление; бактерицидни лампи;</w:t>
      </w:r>
      <w:r w:rsidR="00F644E4">
        <w:rPr>
          <w:i/>
          <w:sz w:val="28"/>
          <w:szCs w:val="28"/>
        </w:rPr>
        <w:t xml:space="preserve"> инсталации за </w:t>
      </w:r>
      <w:proofErr w:type="spellStart"/>
      <w:r w:rsidR="00F644E4">
        <w:rPr>
          <w:i/>
          <w:sz w:val="28"/>
          <w:szCs w:val="28"/>
        </w:rPr>
        <w:t>въздухообмен</w:t>
      </w:r>
      <w:proofErr w:type="spellEnd"/>
      <w:r w:rsidR="00F644E4">
        <w:rPr>
          <w:i/>
          <w:sz w:val="28"/>
          <w:szCs w:val="28"/>
        </w:rPr>
        <w:t xml:space="preserve">; </w:t>
      </w:r>
      <w:proofErr w:type="spellStart"/>
      <w:r w:rsidR="00F644E4">
        <w:rPr>
          <w:i/>
          <w:sz w:val="28"/>
          <w:szCs w:val="28"/>
        </w:rPr>
        <w:t>излазни</w:t>
      </w:r>
      <w:proofErr w:type="spellEnd"/>
      <w:r w:rsidR="00F644E4">
        <w:rPr>
          <w:i/>
          <w:sz w:val="28"/>
          <w:szCs w:val="28"/>
        </w:rPr>
        <w:t xml:space="preserve"> точки на инсталации за  </w:t>
      </w:r>
      <w:r w:rsidR="00CE5F8C">
        <w:rPr>
          <w:i/>
          <w:sz w:val="28"/>
          <w:szCs w:val="28"/>
        </w:rPr>
        <w:t>О</w:t>
      </w:r>
      <w:r w:rsidR="00CE5F8C">
        <w:rPr>
          <w:i/>
          <w:sz w:val="18"/>
          <w:szCs w:val="18"/>
        </w:rPr>
        <w:t xml:space="preserve">2 </w:t>
      </w:r>
      <w:r w:rsidR="002E564A">
        <w:rPr>
          <w:i/>
          <w:sz w:val="28"/>
          <w:szCs w:val="28"/>
        </w:rPr>
        <w:t xml:space="preserve"> /централно/.</w:t>
      </w:r>
    </w:p>
    <w:p w14:paraId="5A22DA1E" w14:textId="77777777" w:rsidR="002E564A" w:rsidRDefault="002E564A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Структурата разполага със сигнализираща инсталация в болничните стаи </w:t>
      </w:r>
      <w:r>
        <w:rPr>
          <w:i/>
          <w:sz w:val="28"/>
          <w:szCs w:val="28"/>
          <w:lang w:val="en-US"/>
        </w:rPr>
        <w:t>(</w:t>
      </w:r>
      <w:r>
        <w:rPr>
          <w:i/>
          <w:sz w:val="28"/>
          <w:szCs w:val="28"/>
        </w:rPr>
        <w:t>комбинирана</w:t>
      </w:r>
      <w:r>
        <w:rPr>
          <w:i/>
          <w:sz w:val="28"/>
          <w:szCs w:val="28"/>
          <w:lang w:val="en-US"/>
        </w:rPr>
        <w:t>)</w:t>
      </w:r>
      <w:r>
        <w:rPr>
          <w:i/>
          <w:sz w:val="28"/>
          <w:szCs w:val="28"/>
        </w:rPr>
        <w:t>; средства за комуникация между кабинетите, както и с други структури на лечебното заведение.</w:t>
      </w:r>
    </w:p>
    <w:p w14:paraId="06168FE9" w14:textId="77777777" w:rsidR="002E564A" w:rsidRDefault="002E564A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Задължително се изолират болни със септични състояния и усложнения в септични стаи, обслужвани при спазване на строг режим на дезинфекция.</w:t>
      </w:r>
    </w:p>
    <w:p w14:paraId="2A9B9D69" w14:textId="77777777" w:rsidR="006B13A0" w:rsidRDefault="002E564A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Отделението разполага с две операционни зали - за асептични и за септични операции. Операционните зали са с входове/изходи към помещение за </w:t>
      </w:r>
      <w:proofErr w:type="spellStart"/>
      <w:r>
        <w:rPr>
          <w:i/>
          <w:sz w:val="28"/>
          <w:szCs w:val="28"/>
        </w:rPr>
        <w:t>предоперативна</w:t>
      </w:r>
      <w:proofErr w:type="spellEnd"/>
      <w:r>
        <w:rPr>
          <w:i/>
          <w:sz w:val="28"/>
          <w:szCs w:val="28"/>
        </w:rPr>
        <w:t xml:space="preserve"> подготовка и помещение за подготовка на хирургичния екип. Оборудването в операционните зали отговаря на изискванията на този стандарт.</w:t>
      </w:r>
      <w:r w:rsidR="006B13A0">
        <w:rPr>
          <w:i/>
          <w:sz w:val="28"/>
          <w:szCs w:val="28"/>
        </w:rPr>
        <w:t xml:space="preserve"> Определен е отговорник за операционната зона на функционален принцип, подчинен пряко на отделението, чиито задължения са вписани в длъжностната му характеристика.</w:t>
      </w:r>
    </w:p>
    <w:p w14:paraId="2EF28EBA" w14:textId="77777777" w:rsidR="0058788F" w:rsidRDefault="006B13A0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Хирургичният операционен екип включва хирург оператор и операционна сестра при малки по обем и сложност операции /малка хирургия/, при операции със среден обем и сложност /средна хирургия/ задължително се включва и един асистент. При операции с голям или много голям обем и сложност, освен лекар </w:t>
      </w:r>
      <w:r w:rsidR="00117DD8">
        <w:rPr>
          <w:i/>
          <w:sz w:val="28"/>
          <w:szCs w:val="28"/>
        </w:rPr>
        <w:t xml:space="preserve">оператор и операционна медицинска сестра е задължително включването на двама асистенти, а при необходимост - на трети асистент. Не се допуска смяна на </w:t>
      </w:r>
      <w:r w:rsidR="00AE53E7">
        <w:rPr>
          <w:i/>
          <w:sz w:val="28"/>
          <w:szCs w:val="28"/>
        </w:rPr>
        <w:t xml:space="preserve">хирурга оператор по време на операция. Хирургичният операционен екип </w:t>
      </w:r>
      <w:r w:rsidR="006874AB">
        <w:rPr>
          <w:i/>
          <w:sz w:val="28"/>
          <w:szCs w:val="28"/>
        </w:rPr>
        <w:t xml:space="preserve">извършва оперативната дейност </w:t>
      </w:r>
      <w:r w:rsidR="0058788F">
        <w:rPr>
          <w:i/>
          <w:sz w:val="28"/>
          <w:szCs w:val="28"/>
        </w:rPr>
        <w:t xml:space="preserve">съвместно с </w:t>
      </w:r>
      <w:proofErr w:type="spellStart"/>
      <w:r w:rsidR="0058788F">
        <w:rPr>
          <w:i/>
          <w:sz w:val="28"/>
          <w:szCs w:val="28"/>
        </w:rPr>
        <w:t>анестезиологичен</w:t>
      </w:r>
      <w:proofErr w:type="spellEnd"/>
      <w:r w:rsidR="0058788F">
        <w:rPr>
          <w:i/>
          <w:sz w:val="28"/>
          <w:szCs w:val="28"/>
        </w:rPr>
        <w:t xml:space="preserve"> екип.</w:t>
      </w:r>
      <w:r w:rsidR="00117DD8">
        <w:rPr>
          <w:i/>
          <w:sz w:val="28"/>
          <w:szCs w:val="28"/>
        </w:rPr>
        <w:t xml:space="preserve"> </w:t>
      </w:r>
    </w:p>
    <w:p w14:paraId="2A5A3749" w14:textId="77777777" w:rsidR="00073DDE" w:rsidRDefault="0058788F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Приемът на болни в хирургично отделение е съобразено с изискванията на този стандарт. В </w:t>
      </w:r>
      <w:proofErr w:type="spellStart"/>
      <w:r>
        <w:rPr>
          <w:i/>
          <w:sz w:val="28"/>
          <w:szCs w:val="28"/>
        </w:rPr>
        <w:t>предоперативния</w:t>
      </w:r>
      <w:proofErr w:type="spellEnd"/>
      <w:r>
        <w:rPr>
          <w:i/>
          <w:sz w:val="28"/>
          <w:szCs w:val="28"/>
        </w:rPr>
        <w:t xml:space="preserve"> период се извършва клинично диагностичен преглед, както и клиничен преглед за оценка на оперативния риск, </w:t>
      </w:r>
      <w:r w:rsidR="00073DDE">
        <w:rPr>
          <w:i/>
          <w:sz w:val="28"/>
          <w:szCs w:val="28"/>
        </w:rPr>
        <w:t xml:space="preserve">който задължително включва консултации с кардиолог, а за деца до 18 години - с педиатър. Този процес завършва с </w:t>
      </w:r>
      <w:proofErr w:type="spellStart"/>
      <w:r w:rsidR="00073DDE">
        <w:rPr>
          <w:i/>
          <w:sz w:val="28"/>
          <w:szCs w:val="28"/>
        </w:rPr>
        <w:t>преданестезиологичен</w:t>
      </w:r>
      <w:proofErr w:type="spellEnd"/>
      <w:r w:rsidR="00073DDE">
        <w:rPr>
          <w:i/>
          <w:sz w:val="28"/>
          <w:szCs w:val="28"/>
        </w:rPr>
        <w:t xml:space="preserve"> преглед/консултация с оценка на оперативния риск.</w:t>
      </w:r>
    </w:p>
    <w:p w14:paraId="6207AA75" w14:textId="77777777" w:rsidR="00C23C5F" w:rsidRDefault="00073DDE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Всички факти и заключения, установени в резултат на КДП и КПООР, планът за предстоящата операция и възможните варианти за оперативно поведение </w:t>
      </w:r>
      <w:r>
        <w:rPr>
          <w:i/>
          <w:sz w:val="28"/>
          <w:szCs w:val="28"/>
          <w:lang w:val="en-US"/>
        </w:rPr>
        <w:t>(</w:t>
      </w:r>
      <w:r>
        <w:rPr>
          <w:i/>
          <w:sz w:val="28"/>
          <w:szCs w:val="28"/>
        </w:rPr>
        <w:t>включително алтернативни способи</w:t>
      </w:r>
      <w:r>
        <w:rPr>
          <w:i/>
          <w:sz w:val="28"/>
          <w:szCs w:val="28"/>
          <w:lang w:val="en-US"/>
        </w:rPr>
        <w:t>)</w:t>
      </w:r>
      <w:r>
        <w:rPr>
          <w:i/>
          <w:sz w:val="28"/>
          <w:szCs w:val="28"/>
        </w:rPr>
        <w:t xml:space="preserve">, възможните рискове, странични явления и усложнения </w:t>
      </w:r>
      <w:r>
        <w:rPr>
          <w:i/>
          <w:sz w:val="28"/>
          <w:szCs w:val="28"/>
          <w:lang w:val="en-US"/>
        </w:rPr>
        <w:t>(</w:t>
      </w:r>
      <w:proofErr w:type="spellStart"/>
      <w:r>
        <w:rPr>
          <w:i/>
          <w:sz w:val="28"/>
          <w:szCs w:val="28"/>
        </w:rPr>
        <w:t>интра</w:t>
      </w:r>
      <w:proofErr w:type="spellEnd"/>
      <w:r>
        <w:rPr>
          <w:i/>
          <w:sz w:val="28"/>
          <w:szCs w:val="28"/>
        </w:rPr>
        <w:t>- и следоперативни</w:t>
      </w:r>
      <w:r>
        <w:rPr>
          <w:i/>
          <w:sz w:val="28"/>
          <w:szCs w:val="28"/>
          <w:lang w:val="en-US"/>
        </w:rPr>
        <w:t xml:space="preserve">), </w:t>
      </w:r>
      <w:proofErr w:type="spellStart"/>
      <w:r>
        <w:rPr>
          <w:i/>
          <w:sz w:val="28"/>
          <w:szCs w:val="28"/>
          <w:lang w:val="en-US"/>
        </w:rPr>
        <w:t>съществуващите</w:t>
      </w:r>
      <w:proofErr w:type="spellEnd"/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алтернативи</w:t>
      </w:r>
      <w:proofErr w:type="spellEnd"/>
      <w:r>
        <w:rPr>
          <w:i/>
          <w:sz w:val="28"/>
          <w:szCs w:val="28"/>
        </w:rPr>
        <w:t xml:space="preserve">, необходимостта от анестезия и </w:t>
      </w:r>
      <w:r>
        <w:rPr>
          <w:i/>
          <w:sz w:val="28"/>
          <w:szCs w:val="28"/>
        </w:rPr>
        <w:lastRenderedPageBreak/>
        <w:t>използване на кръв и кръвни продукти с техния допълнителен риск и възможни усложнения, както и очакваният изход</w:t>
      </w:r>
      <w:r w:rsidR="00CF794A">
        <w:rPr>
          <w:i/>
          <w:sz w:val="28"/>
          <w:szCs w:val="28"/>
        </w:rPr>
        <w:t xml:space="preserve"> от болестта и от операцията се обясняват по достъпен начин на пациента. Пациентът или неговият законен представител /попечител/ изразява своята информираност и писмено съгласие чрез подписване на формуляр „Информирано съгласие за предстояща операция“.</w:t>
      </w:r>
      <w:r w:rsidR="00117DD8">
        <w:rPr>
          <w:i/>
          <w:sz w:val="28"/>
          <w:szCs w:val="28"/>
        </w:rPr>
        <w:t xml:space="preserve"> </w:t>
      </w:r>
    </w:p>
    <w:p w14:paraId="5B233A85" w14:textId="77777777" w:rsidR="0043087F" w:rsidRDefault="00C23C5F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proofErr w:type="spellStart"/>
      <w:r>
        <w:rPr>
          <w:i/>
          <w:sz w:val="28"/>
          <w:szCs w:val="28"/>
        </w:rPr>
        <w:t>Предоперативната</w:t>
      </w:r>
      <w:proofErr w:type="spellEnd"/>
      <w:r>
        <w:rPr>
          <w:i/>
          <w:sz w:val="28"/>
          <w:szCs w:val="28"/>
        </w:rPr>
        <w:t xml:space="preserve"> епикриза е част от историята на заболяването и включва всички реквизити описани в този стандарт. </w:t>
      </w:r>
      <w:proofErr w:type="spellStart"/>
      <w:r>
        <w:rPr>
          <w:i/>
          <w:sz w:val="28"/>
          <w:szCs w:val="28"/>
        </w:rPr>
        <w:t>Предоперативната</w:t>
      </w:r>
      <w:proofErr w:type="spellEnd"/>
      <w:r>
        <w:rPr>
          <w:i/>
          <w:sz w:val="28"/>
          <w:szCs w:val="28"/>
        </w:rPr>
        <w:t xml:space="preserve"> епикриза се попълва и оформя писмено от лекуващия лекар при планови операции,</w:t>
      </w:r>
      <w:r w:rsidR="0043087F">
        <w:rPr>
          <w:i/>
          <w:sz w:val="28"/>
          <w:szCs w:val="28"/>
        </w:rPr>
        <w:t xml:space="preserve"> след обсъждане на лекарски колегиум, а при спешни операции - от хирурга оператор.</w:t>
      </w:r>
    </w:p>
    <w:p w14:paraId="7188EF5C" w14:textId="55AE90DC" w:rsidR="003040AD" w:rsidRDefault="0043087F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В отделението се изготвя дневна оперативна програма, включваща всички пациенти с потвърдени показания за хирургична намеса, които предстои да бъдат оперирани. При избор на метода на обезболяване и избор на операцията  се спазват принципите описани в този стандарт. Оперативният протокол се съставя и подписва от хирурга оператор и е неизменна част от „История на заболяването“. В ИЗ хирургът оператор и анестезиологът дават писмени указания за следоперативните грижи за пациента, необходимите изследвания, необходимите лекарствени продукти, тяхното количество и дозировка.</w:t>
      </w:r>
    </w:p>
    <w:p w14:paraId="24F81B3E" w14:textId="77777777" w:rsidR="00414D72" w:rsidRDefault="00414D72" w:rsidP="00155184">
      <w:pPr>
        <w:jc w:val="both"/>
        <w:rPr>
          <w:i/>
          <w:sz w:val="28"/>
          <w:szCs w:val="28"/>
        </w:rPr>
      </w:pPr>
    </w:p>
    <w:p w14:paraId="2FC1C584" w14:textId="01E1B6AA" w:rsidR="00414D72" w:rsidRDefault="003040AD" w:rsidP="00155184">
      <w:p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3040AD">
        <w:rPr>
          <w:b/>
          <w:i/>
          <w:sz w:val="28"/>
          <w:szCs w:val="28"/>
        </w:rPr>
        <w:t>Оборудване, апаратура и инструментариум</w:t>
      </w:r>
      <w:r w:rsidR="00414D72">
        <w:rPr>
          <w:b/>
          <w:i/>
          <w:sz w:val="28"/>
          <w:szCs w:val="28"/>
        </w:rPr>
        <w:t>:</w:t>
      </w:r>
    </w:p>
    <w:p w14:paraId="77066D69" w14:textId="77777777" w:rsidR="00691F44" w:rsidRDefault="003040AD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Хирургичното отделение е оборудвано със: ЕКГ апарат, </w:t>
      </w:r>
      <w:proofErr w:type="spellStart"/>
      <w:r>
        <w:rPr>
          <w:i/>
          <w:sz w:val="28"/>
          <w:szCs w:val="28"/>
        </w:rPr>
        <w:t>дефибрилатор</w:t>
      </w:r>
      <w:proofErr w:type="spellEnd"/>
      <w:r>
        <w:rPr>
          <w:i/>
          <w:sz w:val="28"/>
          <w:szCs w:val="28"/>
        </w:rPr>
        <w:t xml:space="preserve">, монитори, </w:t>
      </w:r>
      <w:proofErr w:type="spellStart"/>
      <w:r>
        <w:rPr>
          <w:i/>
          <w:sz w:val="28"/>
          <w:szCs w:val="28"/>
        </w:rPr>
        <w:t>перфузори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негативоскоп</w:t>
      </w:r>
      <w:proofErr w:type="spellEnd"/>
      <w:r>
        <w:rPr>
          <w:i/>
          <w:sz w:val="28"/>
          <w:szCs w:val="28"/>
        </w:rPr>
        <w:t xml:space="preserve">; хирургичен инструментариум за осъществяване на септични и асептични превръзки, колички за септични и асептични превръзки; хирургични изделия, превързочни материали; системи за аспирация, за сгъстен въздух, </w:t>
      </w:r>
      <w:r w:rsidR="00691F44">
        <w:rPr>
          <w:i/>
          <w:sz w:val="28"/>
          <w:szCs w:val="28"/>
        </w:rPr>
        <w:t>за кислород; болнични легла, реанимационни легла; болнични шкафове и гардероби, осветителни тела; средства за поддържане на текуща дезинфекция.</w:t>
      </w:r>
    </w:p>
    <w:p w14:paraId="4CA047A2" w14:textId="77777777" w:rsidR="00691F44" w:rsidRDefault="00691F44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Операционните зали са оборудвани с:</w:t>
      </w:r>
    </w:p>
    <w:p w14:paraId="3BE900AC" w14:textId="77777777" w:rsidR="00691F44" w:rsidRPr="007754A8" w:rsidRDefault="00691F44" w:rsidP="00072EE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7754A8">
        <w:rPr>
          <w:i/>
          <w:sz w:val="28"/>
          <w:szCs w:val="28"/>
        </w:rPr>
        <w:t>Операционна  маса,  отговаряща  на  специфичните  изисквания,</w:t>
      </w:r>
    </w:p>
    <w:p w14:paraId="74CB92C2" w14:textId="77777777" w:rsidR="00691F44" w:rsidRDefault="00691F44" w:rsidP="00072EEA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необходими  за типа на извършваните хирургични намеси.</w:t>
      </w:r>
    </w:p>
    <w:p w14:paraId="40CA193C" w14:textId="77777777" w:rsidR="007754A8" w:rsidRPr="007754A8" w:rsidRDefault="00691F44" w:rsidP="00072EE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Операционна</w:t>
      </w:r>
      <w:r w:rsidR="007754A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лампа </w:t>
      </w:r>
      <w:r w:rsidR="00394628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="00394628">
        <w:rPr>
          <w:i/>
          <w:sz w:val="28"/>
          <w:szCs w:val="28"/>
        </w:rPr>
        <w:t>основна</w:t>
      </w:r>
      <w:r w:rsidR="007754A8">
        <w:rPr>
          <w:i/>
          <w:sz w:val="28"/>
          <w:szCs w:val="28"/>
        </w:rPr>
        <w:t xml:space="preserve">,  осигуряваща </w:t>
      </w:r>
      <w:r w:rsidR="00072EEA">
        <w:rPr>
          <w:i/>
          <w:sz w:val="28"/>
          <w:szCs w:val="28"/>
        </w:rPr>
        <w:t xml:space="preserve"> </w:t>
      </w:r>
      <w:r w:rsidR="007754A8">
        <w:rPr>
          <w:i/>
          <w:sz w:val="28"/>
          <w:szCs w:val="28"/>
        </w:rPr>
        <w:t xml:space="preserve"> концентрирано</w:t>
      </w:r>
    </w:p>
    <w:p w14:paraId="2436D6E9" w14:textId="77777777" w:rsidR="007754A8" w:rsidRDefault="007754A8" w:rsidP="00072EEA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осветление на операционното поле.</w:t>
      </w:r>
    </w:p>
    <w:p w14:paraId="66DF6064" w14:textId="77777777" w:rsidR="007754A8" w:rsidRPr="007754A8" w:rsidRDefault="007754A8" w:rsidP="00072EE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Сателитно осветително тяло, включително подвижна лампа.</w:t>
      </w:r>
    </w:p>
    <w:p w14:paraId="2281BB90" w14:textId="77777777" w:rsidR="00CA3E07" w:rsidRPr="00CA3E07" w:rsidRDefault="007754A8" w:rsidP="007754A8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Електрокаутер</w:t>
      </w:r>
      <w:proofErr w:type="spellEnd"/>
      <w:r>
        <w:rPr>
          <w:i/>
          <w:sz w:val="28"/>
          <w:szCs w:val="28"/>
        </w:rPr>
        <w:t xml:space="preserve"> - 2бр.</w:t>
      </w:r>
      <w:r w:rsidRPr="007754A8">
        <w:rPr>
          <w:i/>
          <w:sz w:val="28"/>
          <w:szCs w:val="28"/>
        </w:rPr>
        <w:t xml:space="preserve"> </w:t>
      </w:r>
    </w:p>
    <w:p w14:paraId="660557FB" w14:textId="77777777" w:rsidR="003B6EF6" w:rsidRPr="003B6EF6" w:rsidRDefault="00CA3E07" w:rsidP="007754A8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Система за аспирация</w:t>
      </w:r>
      <w:r w:rsidR="003B6EF6">
        <w:rPr>
          <w:i/>
          <w:sz w:val="28"/>
          <w:szCs w:val="28"/>
          <w:lang w:val="en-US"/>
        </w:rPr>
        <w:t xml:space="preserve"> - </w:t>
      </w:r>
      <w:r w:rsidR="003B6EF6">
        <w:rPr>
          <w:i/>
          <w:sz w:val="28"/>
          <w:szCs w:val="28"/>
        </w:rPr>
        <w:t>централна, както и чрез 3 допълнителни</w:t>
      </w:r>
    </w:p>
    <w:p w14:paraId="760D1BC3" w14:textId="77777777" w:rsidR="003B6EF6" w:rsidRDefault="003B6EF6" w:rsidP="003B6EF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вакуумни помпи.</w:t>
      </w:r>
    </w:p>
    <w:p w14:paraId="6FEEF109" w14:textId="77777777" w:rsidR="003B6EF6" w:rsidRPr="003B6EF6" w:rsidRDefault="003B6EF6" w:rsidP="003B6EF6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Анестезиолигични</w:t>
      </w:r>
      <w:proofErr w:type="spellEnd"/>
      <w:r>
        <w:rPr>
          <w:i/>
          <w:sz w:val="28"/>
          <w:szCs w:val="28"/>
        </w:rPr>
        <w:t xml:space="preserve"> апарати  и медицински изделия.</w:t>
      </w:r>
    </w:p>
    <w:p w14:paraId="3CA1E75F" w14:textId="77777777" w:rsidR="002E564A" w:rsidRPr="003B6EF6" w:rsidRDefault="003B6EF6" w:rsidP="003B6EF6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Хирургически  изделия, превързочни  материали  и  хирургичен </w:t>
      </w:r>
      <w:r w:rsidR="00394628" w:rsidRPr="003B6EF6">
        <w:rPr>
          <w:i/>
          <w:sz w:val="28"/>
          <w:szCs w:val="28"/>
        </w:rPr>
        <w:t xml:space="preserve"> </w:t>
      </w:r>
      <w:r w:rsidR="00691F44" w:rsidRPr="003B6EF6">
        <w:rPr>
          <w:i/>
          <w:sz w:val="28"/>
          <w:szCs w:val="28"/>
        </w:rPr>
        <w:t xml:space="preserve">  </w:t>
      </w:r>
      <w:r w:rsidR="003040AD" w:rsidRPr="003B6EF6">
        <w:rPr>
          <w:i/>
          <w:sz w:val="28"/>
          <w:szCs w:val="28"/>
        </w:rPr>
        <w:t xml:space="preserve">  </w:t>
      </w:r>
      <w:r w:rsidR="00C23C5F" w:rsidRPr="003B6EF6">
        <w:rPr>
          <w:b/>
          <w:i/>
          <w:sz w:val="28"/>
          <w:szCs w:val="28"/>
        </w:rPr>
        <w:t xml:space="preserve"> </w:t>
      </w:r>
      <w:r w:rsidR="006B13A0" w:rsidRPr="003B6EF6">
        <w:rPr>
          <w:b/>
          <w:i/>
          <w:sz w:val="28"/>
          <w:szCs w:val="28"/>
        </w:rPr>
        <w:t xml:space="preserve"> </w:t>
      </w:r>
    </w:p>
    <w:p w14:paraId="2A360027" w14:textId="77777777" w:rsidR="003B6EF6" w:rsidRDefault="008B76C8" w:rsidP="00155184">
      <w:pPr>
        <w:jc w:val="both"/>
        <w:rPr>
          <w:i/>
          <w:sz w:val="28"/>
          <w:szCs w:val="28"/>
        </w:rPr>
      </w:pPr>
      <w:r w:rsidRPr="003040AD">
        <w:rPr>
          <w:b/>
          <w:i/>
          <w:sz w:val="28"/>
          <w:szCs w:val="28"/>
        </w:rPr>
        <w:t xml:space="preserve"> </w:t>
      </w:r>
      <w:r w:rsidR="003B6EF6" w:rsidRPr="003B6EF6">
        <w:rPr>
          <w:i/>
          <w:sz w:val="28"/>
          <w:szCs w:val="28"/>
        </w:rPr>
        <w:t>инструментариум.</w:t>
      </w:r>
    </w:p>
    <w:p w14:paraId="74B0AD6F" w14:textId="77777777" w:rsidR="003B6EF6" w:rsidRDefault="003B6EF6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Отделението използва централна стерилизация, като всяка операционна зала разполага и с възможности за локална стерилизация.</w:t>
      </w:r>
    </w:p>
    <w:p w14:paraId="38FA704A" w14:textId="77777777" w:rsidR="00AF6924" w:rsidRDefault="003B6EF6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Относно качеството на хирургичната дейност се извършва отчитане, </w:t>
      </w:r>
      <w:r w:rsidR="00AF6924">
        <w:rPr>
          <w:i/>
          <w:sz w:val="28"/>
          <w:szCs w:val="28"/>
        </w:rPr>
        <w:t>обработване, сравняване и анализиране на общите индикатори, посочени в този стандарт.</w:t>
      </w:r>
    </w:p>
    <w:p w14:paraId="7AB28F2F" w14:textId="77777777" w:rsidR="00AF6924" w:rsidRDefault="00AF6924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Спазват се посочените в стандарта права и задължения на хирургичния пациент.</w:t>
      </w:r>
    </w:p>
    <w:p w14:paraId="2F2C0924" w14:textId="77777777" w:rsidR="00262876" w:rsidRDefault="00AF6924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Интердисциплинарни консултации и обем на диагностичните и хирургични дейности.</w:t>
      </w:r>
    </w:p>
    <w:p w14:paraId="476788B6" w14:textId="77777777" w:rsidR="00DE1621" w:rsidRDefault="00262876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Извършват се задължителни консултации със специалист по анестезиология и интензивно лечение; кардиолог и педиатър - при пациенти под 18- годишна възраст. При необходимост се извършват консултации и с акушер- гинеколог; специалист по вътрешни болести; по образна диагностика или друг специалист; </w:t>
      </w:r>
      <w:proofErr w:type="spellStart"/>
      <w:r>
        <w:rPr>
          <w:i/>
          <w:sz w:val="28"/>
          <w:szCs w:val="28"/>
        </w:rPr>
        <w:t>патоморфолог</w:t>
      </w:r>
      <w:proofErr w:type="spellEnd"/>
      <w:r>
        <w:rPr>
          <w:i/>
          <w:sz w:val="28"/>
          <w:szCs w:val="28"/>
        </w:rPr>
        <w:t xml:space="preserve">- пред-, </w:t>
      </w:r>
      <w:proofErr w:type="spellStart"/>
      <w:r>
        <w:rPr>
          <w:i/>
          <w:sz w:val="28"/>
          <w:szCs w:val="28"/>
        </w:rPr>
        <w:t>интра</w:t>
      </w:r>
      <w:proofErr w:type="spellEnd"/>
      <w:r>
        <w:rPr>
          <w:i/>
          <w:sz w:val="28"/>
          <w:szCs w:val="28"/>
        </w:rPr>
        <w:t>- или постоперативна</w:t>
      </w:r>
      <w:r w:rsidR="00487582">
        <w:rPr>
          <w:i/>
          <w:sz w:val="28"/>
          <w:szCs w:val="28"/>
        </w:rPr>
        <w:t>. Обемът от</w:t>
      </w:r>
      <w:r>
        <w:rPr>
          <w:i/>
          <w:sz w:val="28"/>
          <w:szCs w:val="28"/>
        </w:rPr>
        <w:t xml:space="preserve"> </w:t>
      </w:r>
      <w:r w:rsidR="008B76C8" w:rsidRPr="003B6EF6">
        <w:rPr>
          <w:i/>
          <w:sz w:val="28"/>
          <w:szCs w:val="28"/>
        </w:rPr>
        <w:t xml:space="preserve"> </w:t>
      </w:r>
      <w:r w:rsidR="00487582">
        <w:rPr>
          <w:i/>
          <w:sz w:val="28"/>
          <w:szCs w:val="28"/>
        </w:rPr>
        <w:t xml:space="preserve">диагностични дейности включва посочените дейности в стандарта дейности за </w:t>
      </w:r>
      <w:r w:rsidR="00487582">
        <w:rPr>
          <w:i/>
          <w:sz w:val="28"/>
          <w:szCs w:val="28"/>
          <w:lang w:val="en-US"/>
        </w:rPr>
        <w:t>II</w:t>
      </w:r>
      <w:r w:rsidR="00487582">
        <w:rPr>
          <w:i/>
          <w:sz w:val="28"/>
          <w:szCs w:val="28"/>
        </w:rPr>
        <w:t xml:space="preserve"> ниво- </w:t>
      </w:r>
      <w:proofErr w:type="spellStart"/>
      <w:r w:rsidR="00487582">
        <w:rPr>
          <w:i/>
          <w:sz w:val="28"/>
          <w:szCs w:val="28"/>
        </w:rPr>
        <w:t>клинико</w:t>
      </w:r>
      <w:proofErr w:type="spellEnd"/>
      <w:r w:rsidR="00487582">
        <w:rPr>
          <w:i/>
          <w:sz w:val="28"/>
          <w:szCs w:val="28"/>
        </w:rPr>
        <w:t>- лабораторни изследвания /</w:t>
      </w:r>
      <w:proofErr w:type="spellStart"/>
      <w:r w:rsidR="00487582">
        <w:rPr>
          <w:i/>
          <w:sz w:val="28"/>
          <w:szCs w:val="28"/>
        </w:rPr>
        <w:t>хематологични</w:t>
      </w:r>
      <w:proofErr w:type="spellEnd"/>
      <w:r w:rsidR="00487582">
        <w:rPr>
          <w:i/>
          <w:sz w:val="28"/>
          <w:szCs w:val="28"/>
        </w:rPr>
        <w:t xml:space="preserve"> изследвания, биохимични изследвания, микробиологични изследвания/</w:t>
      </w:r>
      <w:r w:rsidR="00114733">
        <w:rPr>
          <w:i/>
          <w:sz w:val="28"/>
          <w:szCs w:val="28"/>
        </w:rPr>
        <w:t>; образна диагностика на гръден кош и корем, контрастни изследвания на гастроинтестиналния</w:t>
      </w:r>
      <w:r w:rsidR="00DE1621">
        <w:rPr>
          <w:i/>
          <w:sz w:val="28"/>
          <w:szCs w:val="28"/>
        </w:rPr>
        <w:t xml:space="preserve"> тракт, </w:t>
      </w:r>
      <w:proofErr w:type="spellStart"/>
      <w:r w:rsidR="00DE1621">
        <w:rPr>
          <w:i/>
          <w:sz w:val="28"/>
          <w:szCs w:val="28"/>
        </w:rPr>
        <w:t>пикочо</w:t>
      </w:r>
      <w:proofErr w:type="spellEnd"/>
      <w:r w:rsidR="00DE1621">
        <w:rPr>
          <w:i/>
          <w:sz w:val="28"/>
          <w:szCs w:val="28"/>
        </w:rPr>
        <w:t xml:space="preserve">- полова система; ултразвукова диагностика; </w:t>
      </w:r>
      <w:proofErr w:type="spellStart"/>
      <w:r w:rsidR="00DE1621">
        <w:rPr>
          <w:i/>
          <w:sz w:val="28"/>
          <w:szCs w:val="28"/>
        </w:rPr>
        <w:t>интервенционални</w:t>
      </w:r>
      <w:proofErr w:type="spellEnd"/>
      <w:r w:rsidR="00DE1621">
        <w:rPr>
          <w:i/>
          <w:sz w:val="28"/>
          <w:szCs w:val="28"/>
        </w:rPr>
        <w:t xml:space="preserve"> изследвания; ЕКГ; </w:t>
      </w:r>
      <w:proofErr w:type="spellStart"/>
      <w:r w:rsidR="00DE1621">
        <w:rPr>
          <w:i/>
          <w:sz w:val="28"/>
          <w:szCs w:val="28"/>
        </w:rPr>
        <w:t>интраоперативна</w:t>
      </w:r>
      <w:proofErr w:type="spellEnd"/>
      <w:r w:rsidR="00DE1621">
        <w:rPr>
          <w:i/>
          <w:sz w:val="28"/>
          <w:szCs w:val="28"/>
        </w:rPr>
        <w:t xml:space="preserve"> диагностика: образна и </w:t>
      </w:r>
      <w:proofErr w:type="spellStart"/>
      <w:r w:rsidR="00DE1621">
        <w:rPr>
          <w:i/>
          <w:sz w:val="28"/>
          <w:szCs w:val="28"/>
        </w:rPr>
        <w:t>патоморфологична</w:t>
      </w:r>
      <w:proofErr w:type="spellEnd"/>
      <w:r w:rsidR="00DE1621">
        <w:rPr>
          <w:i/>
          <w:sz w:val="28"/>
          <w:szCs w:val="28"/>
        </w:rPr>
        <w:t xml:space="preserve"> - възможност за спешно </w:t>
      </w:r>
      <w:proofErr w:type="spellStart"/>
      <w:r w:rsidR="00DE1621">
        <w:rPr>
          <w:i/>
          <w:sz w:val="28"/>
          <w:szCs w:val="28"/>
        </w:rPr>
        <w:t>биопсично</w:t>
      </w:r>
      <w:proofErr w:type="spellEnd"/>
      <w:r w:rsidR="00DE1621">
        <w:rPr>
          <w:i/>
          <w:sz w:val="28"/>
          <w:szCs w:val="28"/>
        </w:rPr>
        <w:t xml:space="preserve"> изследване</w:t>
      </w:r>
      <w:r w:rsidR="00DE1621">
        <w:rPr>
          <w:i/>
          <w:sz w:val="28"/>
          <w:szCs w:val="28"/>
          <w:lang w:val="en-US"/>
        </w:rPr>
        <w:t xml:space="preserve"> (</w:t>
      </w:r>
      <w:proofErr w:type="spellStart"/>
      <w:r w:rsidR="00DE1621">
        <w:rPr>
          <w:i/>
          <w:sz w:val="28"/>
          <w:szCs w:val="28"/>
        </w:rPr>
        <w:t>гефрир</w:t>
      </w:r>
      <w:proofErr w:type="spellEnd"/>
      <w:r w:rsidR="00DE1621">
        <w:rPr>
          <w:i/>
          <w:sz w:val="28"/>
          <w:szCs w:val="28"/>
          <w:lang w:val="en-US"/>
        </w:rPr>
        <w:t>)</w:t>
      </w:r>
      <w:r w:rsidR="00DE1621">
        <w:rPr>
          <w:i/>
          <w:sz w:val="28"/>
          <w:szCs w:val="28"/>
        </w:rPr>
        <w:t>.</w:t>
      </w:r>
    </w:p>
    <w:p w14:paraId="69F497C4" w14:textId="77777777" w:rsidR="00DE1621" w:rsidRDefault="00DE1621" w:rsidP="001551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Обемът на хирургичната дейност отговаря на посочените в стандарта дейности за второ ниво:</w:t>
      </w:r>
    </w:p>
    <w:p w14:paraId="676F1863" w14:textId="77777777" w:rsidR="001E4CDA" w:rsidRPr="001E4CDA" w:rsidRDefault="006C6845" w:rsidP="00DE1621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  <w:sz w:val="28"/>
          <w:szCs w:val="28"/>
        </w:rPr>
        <w:t>д</w:t>
      </w:r>
      <w:r w:rsidR="00DE1621">
        <w:rPr>
          <w:i/>
          <w:sz w:val="28"/>
          <w:szCs w:val="28"/>
        </w:rPr>
        <w:t>иагностика</w:t>
      </w:r>
      <w:r>
        <w:rPr>
          <w:i/>
          <w:sz w:val="28"/>
          <w:szCs w:val="28"/>
        </w:rPr>
        <w:t xml:space="preserve"> </w:t>
      </w:r>
      <w:r w:rsidR="001E4CD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1E4CDA">
        <w:rPr>
          <w:i/>
          <w:sz w:val="28"/>
          <w:szCs w:val="28"/>
        </w:rPr>
        <w:t xml:space="preserve">  хирургичните   заболявания  според   наличното</w:t>
      </w:r>
    </w:p>
    <w:p w14:paraId="2C07742B" w14:textId="77777777" w:rsidR="001E4CDA" w:rsidRDefault="001E4CDA" w:rsidP="001E4CD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оборудване;</w:t>
      </w:r>
      <w:r w:rsidR="006C6845" w:rsidRPr="001E4CDA">
        <w:rPr>
          <w:i/>
          <w:sz w:val="28"/>
          <w:szCs w:val="28"/>
        </w:rPr>
        <w:t xml:space="preserve"> </w:t>
      </w:r>
    </w:p>
    <w:p w14:paraId="3500662C" w14:textId="77777777" w:rsidR="001E4CDA" w:rsidRPr="001E4CDA" w:rsidRDefault="001E4CDA" w:rsidP="001E4CDA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  <w:sz w:val="28"/>
          <w:szCs w:val="28"/>
        </w:rPr>
        <w:t>възможност за интердисциплинарни консултации и дейности;</w:t>
      </w:r>
    </w:p>
    <w:p w14:paraId="6B5C6393" w14:textId="77777777" w:rsidR="001E4CDA" w:rsidRPr="001E4CDA" w:rsidRDefault="001E4CDA" w:rsidP="001E4CDA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  <w:sz w:val="28"/>
          <w:szCs w:val="28"/>
        </w:rPr>
        <w:t>планови операции в обем на „обем“, „средна“ и „голяма“ хирургия;</w:t>
      </w:r>
    </w:p>
    <w:p w14:paraId="5264E414" w14:textId="77777777" w:rsidR="001E4CDA" w:rsidRPr="001E4CDA" w:rsidRDefault="001E4CDA" w:rsidP="001E4CDA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  <w:sz w:val="28"/>
          <w:szCs w:val="28"/>
        </w:rPr>
        <w:t>спешни операции в обем на „малка“, „средна“, „голяма“ и „много</w:t>
      </w:r>
    </w:p>
    <w:p w14:paraId="038EBFD7" w14:textId="77777777" w:rsidR="00BD5B93" w:rsidRDefault="00BD5B93" w:rsidP="001E4CD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голяма“ хирургия;</w:t>
      </w:r>
    </w:p>
    <w:p w14:paraId="16625627" w14:textId="77777777" w:rsidR="00BD5B93" w:rsidRPr="00BD5B93" w:rsidRDefault="00BD5B93" w:rsidP="00BD5B93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  <w:sz w:val="28"/>
          <w:szCs w:val="28"/>
        </w:rPr>
        <w:t>контролни прегледи, наблюдения, манипулации и процедури;</w:t>
      </w:r>
    </w:p>
    <w:p w14:paraId="558FCEBD" w14:textId="77777777" w:rsidR="00BD5B93" w:rsidRPr="00BD5B93" w:rsidRDefault="00BD5B93" w:rsidP="00BD5B93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  <w:sz w:val="28"/>
          <w:szCs w:val="28"/>
        </w:rPr>
        <w:t>експертиза на временната неработоспособност;</w:t>
      </w:r>
    </w:p>
    <w:p w14:paraId="08FB07D3" w14:textId="77777777" w:rsidR="00BD5B93" w:rsidRPr="00BD5B93" w:rsidRDefault="00BD5B93" w:rsidP="00BD5B93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  <w:sz w:val="28"/>
          <w:szCs w:val="28"/>
        </w:rPr>
        <w:t xml:space="preserve">консултиране и привеждане на болни в хирургична структура на </w:t>
      </w:r>
    </w:p>
    <w:p w14:paraId="2167D0FE" w14:textId="77777777" w:rsidR="00BD5B93" w:rsidRDefault="00BD5B93" w:rsidP="00BD5B9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трето ниво;</w:t>
      </w:r>
    </w:p>
    <w:p w14:paraId="26C9619D" w14:textId="77777777" w:rsidR="00BD5B93" w:rsidRDefault="00BD5B93" w:rsidP="00BD5B93">
      <w:pPr>
        <w:jc w:val="both"/>
        <w:rPr>
          <w:i/>
          <w:sz w:val="28"/>
          <w:szCs w:val="28"/>
        </w:rPr>
      </w:pPr>
    </w:p>
    <w:p w14:paraId="16B28680" w14:textId="77777777" w:rsidR="00BD5B93" w:rsidRDefault="00BD5B93" w:rsidP="00BD5B93">
      <w:pPr>
        <w:jc w:val="both"/>
        <w:rPr>
          <w:i/>
          <w:sz w:val="28"/>
          <w:szCs w:val="28"/>
        </w:rPr>
      </w:pPr>
    </w:p>
    <w:p w14:paraId="59DE9465" w14:textId="064B5412" w:rsidR="008B76C8" w:rsidRDefault="00BD5B93" w:rsidP="00BD5B93">
      <w:pPr>
        <w:jc w:val="center"/>
        <w:rPr>
          <w:i/>
          <w:sz w:val="28"/>
          <w:szCs w:val="28"/>
        </w:rPr>
      </w:pPr>
      <w:r w:rsidRPr="00BD5B93">
        <w:rPr>
          <w:b/>
          <w:i/>
          <w:sz w:val="28"/>
          <w:szCs w:val="28"/>
        </w:rPr>
        <w:t>Отделение по „О</w:t>
      </w:r>
      <w:r w:rsidR="0001437F">
        <w:rPr>
          <w:b/>
          <w:i/>
          <w:sz w:val="28"/>
          <w:szCs w:val="28"/>
        </w:rPr>
        <w:t>БРАЗНА ДИАГНОСТИКА</w:t>
      </w:r>
      <w:r w:rsidRPr="00BD5B93">
        <w:rPr>
          <w:b/>
          <w:i/>
          <w:sz w:val="28"/>
          <w:szCs w:val="28"/>
        </w:rPr>
        <w:t>“</w:t>
      </w:r>
    </w:p>
    <w:p w14:paraId="4AEFD3DD" w14:textId="77777777" w:rsidR="00BD5B93" w:rsidRDefault="00BD5B93" w:rsidP="00820DA6">
      <w:pPr>
        <w:jc w:val="both"/>
        <w:rPr>
          <w:i/>
          <w:sz w:val="28"/>
          <w:szCs w:val="28"/>
        </w:rPr>
      </w:pPr>
    </w:p>
    <w:p w14:paraId="6D9F91B6" w14:textId="77777777" w:rsidR="00BD5B93" w:rsidRDefault="00BD5B93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Структурата </w:t>
      </w:r>
      <w:r w:rsidR="00820DA6">
        <w:rPr>
          <w:i/>
          <w:sz w:val="28"/>
          <w:szCs w:val="28"/>
        </w:rPr>
        <w:t xml:space="preserve">по образна диагностика разполага със зала за рентгеноскопия и за рентгенография с 1 командно помещение, с 2 съблекални /за мъже и за жени/, зала за компютър- </w:t>
      </w:r>
      <w:proofErr w:type="spellStart"/>
      <w:r w:rsidR="00820DA6">
        <w:rPr>
          <w:i/>
          <w:sz w:val="28"/>
          <w:szCs w:val="28"/>
        </w:rPr>
        <w:t>томографска</w:t>
      </w:r>
      <w:proofErr w:type="spellEnd"/>
      <w:r w:rsidR="00820DA6">
        <w:rPr>
          <w:i/>
          <w:sz w:val="28"/>
          <w:szCs w:val="28"/>
        </w:rPr>
        <w:t xml:space="preserve"> образна диагностика с командно помещение, фотолаборатория, 1 лекарски кабинет, 1 стая за лаборантите и складове. Оборудвана е с 1 рентгенова уредба за </w:t>
      </w:r>
      <w:proofErr w:type="spellStart"/>
      <w:r w:rsidR="00820DA6">
        <w:rPr>
          <w:i/>
          <w:sz w:val="28"/>
          <w:szCs w:val="28"/>
        </w:rPr>
        <w:t>графии</w:t>
      </w:r>
      <w:proofErr w:type="spellEnd"/>
      <w:r w:rsidR="00820DA6">
        <w:rPr>
          <w:i/>
          <w:sz w:val="28"/>
          <w:szCs w:val="28"/>
        </w:rPr>
        <w:t>, 1 рентгенова уредба за</w:t>
      </w:r>
      <w:r w:rsidR="009856E2">
        <w:rPr>
          <w:i/>
          <w:sz w:val="28"/>
          <w:szCs w:val="28"/>
        </w:rPr>
        <w:t xml:space="preserve"> </w:t>
      </w:r>
      <w:proofErr w:type="spellStart"/>
      <w:r w:rsidR="009856E2">
        <w:rPr>
          <w:i/>
          <w:sz w:val="28"/>
          <w:szCs w:val="28"/>
        </w:rPr>
        <w:t>скопии</w:t>
      </w:r>
      <w:proofErr w:type="spellEnd"/>
      <w:r w:rsidR="009856E2">
        <w:rPr>
          <w:i/>
          <w:sz w:val="28"/>
          <w:szCs w:val="28"/>
        </w:rPr>
        <w:t xml:space="preserve">, </w:t>
      </w:r>
      <w:r w:rsidR="008701BB">
        <w:rPr>
          <w:i/>
          <w:sz w:val="28"/>
          <w:szCs w:val="28"/>
        </w:rPr>
        <w:t xml:space="preserve">1 мобилна рентгенова </w:t>
      </w:r>
      <w:r w:rsidR="008701BB">
        <w:rPr>
          <w:i/>
          <w:sz w:val="28"/>
          <w:szCs w:val="28"/>
        </w:rPr>
        <w:lastRenderedPageBreak/>
        <w:t xml:space="preserve">уредба за </w:t>
      </w:r>
      <w:proofErr w:type="spellStart"/>
      <w:r w:rsidR="008701BB">
        <w:rPr>
          <w:i/>
          <w:sz w:val="28"/>
          <w:szCs w:val="28"/>
        </w:rPr>
        <w:t>графии</w:t>
      </w:r>
      <w:proofErr w:type="spellEnd"/>
      <w:r w:rsidR="008701BB">
        <w:rPr>
          <w:i/>
          <w:sz w:val="28"/>
          <w:szCs w:val="28"/>
        </w:rPr>
        <w:t xml:space="preserve">, 1 компютър- </w:t>
      </w:r>
      <w:proofErr w:type="spellStart"/>
      <w:r w:rsidR="008701BB">
        <w:rPr>
          <w:i/>
          <w:sz w:val="28"/>
          <w:szCs w:val="28"/>
        </w:rPr>
        <w:t>томограф</w:t>
      </w:r>
      <w:proofErr w:type="spellEnd"/>
      <w:r w:rsidR="008701BB">
        <w:rPr>
          <w:i/>
          <w:sz w:val="28"/>
          <w:szCs w:val="28"/>
        </w:rPr>
        <w:t xml:space="preserve">, ултразвуков апарат с възможности за </w:t>
      </w:r>
      <w:proofErr w:type="spellStart"/>
      <w:r w:rsidR="008701BB">
        <w:rPr>
          <w:i/>
          <w:sz w:val="28"/>
          <w:szCs w:val="28"/>
        </w:rPr>
        <w:t>триплексехографско</w:t>
      </w:r>
      <w:proofErr w:type="spellEnd"/>
      <w:r w:rsidR="008701BB">
        <w:rPr>
          <w:i/>
          <w:sz w:val="28"/>
          <w:szCs w:val="28"/>
        </w:rPr>
        <w:t xml:space="preserve"> изследване /</w:t>
      </w:r>
      <w:proofErr w:type="spellStart"/>
      <w:r w:rsidR="008701BB">
        <w:rPr>
          <w:i/>
          <w:sz w:val="28"/>
          <w:szCs w:val="28"/>
        </w:rPr>
        <w:t>Доплерово</w:t>
      </w:r>
      <w:proofErr w:type="spellEnd"/>
      <w:r w:rsidR="008701BB">
        <w:rPr>
          <w:i/>
          <w:sz w:val="28"/>
          <w:szCs w:val="28"/>
        </w:rPr>
        <w:t xml:space="preserve"> изследване/ и </w:t>
      </w:r>
      <w:proofErr w:type="spellStart"/>
      <w:r w:rsidR="008701BB">
        <w:rPr>
          <w:i/>
          <w:sz w:val="28"/>
          <w:szCs w:val="28"/>
        </w:rPr>
        <w:t>мамограф</w:t>
      </w:r>
      <w:proofErr w:type="spellEnd"/>
      <w:r w:rsidR="008701BB">
        <w:rPr>
          <w:i/>
          <w:sz w:val="28"/>
          <w:szCs w:val="28"/>
        </w:rPr>
        <w:t>.</w:t>
      </w:r>
    </w:p>
    <w:p w14:paraId="1DA5D773" w14:textId="77777777" w:rsidR="009F518E" w:rsidRDefault="008701BB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В лабораторията работят 2 лекари със специалност „Образна диагностика“ на основен трудов договор. Ръководителят на структурата е лекар със специалност „Образна диагностика“ и отговаря за цялостната и дейност. В лабораторията работят още 3 рентгенови лаборанти /от тях 1 старши рентгенов лаборант/. Професионалните дейности на персонала са описани в длъжностни характеристики, а дейността на структурата е регламентирана в правилник за </w:t>
      </w:r>
      <w:r w:rsidR="009F518E">
        <w:rPr>
          <w:i/>
          <w:sz w:val="28"/>
          <w:szCs w:val="28"/>
        </w:rPr>
        <w:t>устройство, дейността и вътрешния ред.</w:t>
      </w:r>
    </w:p>
    <w:p w14:paraId="7E4712A4" w14:textId="77777777" w:rsidR="002F6F57" w:rsidRDefault="009F518E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От основните диагностични методи се прилагат - конвенционална рентгенова диагностика - </w:t>
      </w:r>
      <w:proofErr w:type="spellStart"/>
      <w:r>
        <w:rPr>
          <w:i/>
          <w:sz w:val="28"/>
          <w:szCs w:val="28"/>
        </w:rPr>
        <w:t>скопия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графия</w:t>
      </w:r>
      <w:proofErr w:type="spellEnd"/>
      <w:r>
        <w:rPr>
          <w:i/>
          <w:sz w:val="28"/>
          <w:szCs w:val="28"/>
        </w:rPr>
        <w:t xml:space="preserve">; </w:t>
      </w:r>
      <w:r w:rsidR="002F6F57">
        <w:rPr>
          <w:i/>
          <w:sz w:val="28"/>
          <w:szCs w:val="28"/>
        </w:rPr>
        <w:t>ултразвукова диагностика /ехография/, компютърна томография.</w:t>
      </w:r>
    </w:p>
    <w:p w14:paraId="07A322CE" w14:textId="77777777" w:rsidR="00F46C88" w:rsidRDefault="002F6F57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Структурите за образна диагностика осъществяват дейността си при спазване на Закона за лечебните заведения и подзаконовите нормативни актове по прилагането му, както и нормативните актове, регламентиращи работата с източници на йонизиращо лъчение. За използването на апаратурата</w:t>
      </w:r>
      <w:r w:rsidR="008701B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 източници на</w:t>
      </w:r>
      <w:r w:rsidR="00CB3D4E">
        <w:rPr>
          <w:i/>
          <w:sz w:val="28"/>
          <w:szCs w:val="28"/>
        </w:rPr>
        <w:t xml:space="preserve"> йонизиращо лъчение има издадена лицензия </w:t>
      </w:r>
      <w:r w:rsidR="00824E43">
        <w:rPr>
          <w:i/>
          <w:sz w:val="28"/>
          <w:szCs w:val="28"/>
        </w:rPr>
        <w:t xml:space="preserve">от АЯР серия И- 7431 и рег. № 04690 от 16.12.2014г., валидна до 15.12.2024г. Извършването на дейността съответства на условията, предвидени в Закона за безопасно използване на ядрената енергия </w:t>
      </w:r>
      <w:r w:rsidR="00824E43">
        <w:rPr>
          <w:i/>
          <w:sz w:val="28"/>
          <w:szCs w:val="28"/>
          <w:lang w:val="en-US"/>
        </w:rPr>
        <w:t>(</w:t>
      </w:r>
      <w:r w:rsidR="00824E43">
        <w:rPr>
          <w:i/>
          <w:sz w:val="28"/>
          <w:szCs w:val="28"/>
        </w:rPr>
        <w:t>ЗБИЯЕ</w:t>
      </w:r>
      <w:r w:rsidR="00824E43">
        <w:rPr>
          <w:i/>
          <w:sz w:val="28"/>
          <w:szCs w:val="28"/>
          <w:lang w:val="en-US"/>
        </w:rPr>
        <w:t>)</w:t>
      </w:r>
      <w:r w:rsidR="00824E43">
        <w:rPr>
          <w:i/>
          <w:sz w:val="28"/>
          <w:szCs w:val="28"/>
        </w:rPr>
        <w:t>. Поддържат се и се актуализират документите по чл. 30 от Наредбата за радиационна защита при дей</w:t>
      </w:r>
      <w:r w:rsidR="00F46C88">
        <w:rPr>
          <w:i/>
          <w:sz w:val="28"/>
          <w:szCs w:val="28"/>
        </w:rPr>
        <w:t>ности с източници на йонизиращи лъчения.</w:t>
      </w:r>
    </w:p>
    <w:p w14:paraId="187AEAD1" w14:textId="77777777" w:rsidR="00384585" w:rsidRDefault="00F46C88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Със заповед на управителя на лечебното заведение е определен специалист от персонала на структурата за образна диагностика, който отговаря за </w:t>
      </w:r>
      <w:proofErr w:type="spellStart"/>
      <w:r>
        <w:rPr>
          <w:i/>
          <w:sz w:val="28"/>
          <w:szCs w:val="28"/>
        </w:rPr>
        <w:t>дозиметричния</w:t>
      </w:r>
      <w:proofErr w:type="spellEnd"/>
      <w:r>
        <w:rPr>
          <w:i/>
          <w:sz w:val="28"/>
          <w:szCs w:val="28"/>
        </w:rPr>
        <w:t xml:space="preserve"> и радиационен контрол. Преките задължения и отговорности за отговорника по радиационна защита са включени в длъжностната му характеристика. Ежемесечно се отчитат данните от индивидуалните </w:t>
      </w:r>
      <w:proofErr w:type="spellStart"/>
      <w:r>
        <w:rPr>
          <w:i/>
          <w:sz w:val="28"/>
          <w:szCs w:val="28"/>
        </w:rPr>
        <w:t>дозиметри</w:t>
      </w:r>
      <w:proofErr w:type="spellEnd"/>
      <w:r>
        <w:rPr>
          <w:i/>
          <w:sz w:val="28"/>
          <w:szCs w:val="28"/>
        </w:rPr>
        <w:t xml:space="preserve">, с които задължително е снабден персоналът, и се попълват документи за </w:t>
      </w:r>
      <w:r w:rsidR="003E6397">
        <w:rPr>
          <w:i/>
          <w:sz w:val="28"/>
          <w:szCs w:val="28"/>
        </w:rPr>
        <w:t xml:space="preserve">резултатите от този контрол. Всяко тримесечие отговорникът по радиационна защита провежда инструктаж </w:t>
      </w:r>
      <w:r w:rsidR="00384585">
        <w:rPr>
          <w:i/>
          <w:sz w:val="28"/>
          <w:szCs w:val="28"/>
        </w:rPr>
        <w:t>в съответствие с инструкция за безопасна експлоатация на рентгеновите апарати и инструкция за радиационна защита в обекта по чл. 30 от Наредбата за радиационна защита. Данните от инструктажа се нанасят в дневник.</w:t>
      </w:r>
    </w:p>
    <w:p w14:paraId="3E8F0D52" w14:textId="77777777" w:rsidR="00384585" w:rsidRDefault="00384585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Всички процедури при изследванията на пациентите се извършват съобразно детайлни протоколи. Протоколите са на достъпно място по време на провеждане на процедурите и съответстват</w:t>
      </w:r>
      <w:r w:rsidR="00F46C8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 правилата за добра медицинска практика.</w:t>
      </w:r>
    </w:p>
    <w:p w14:paraId="10FEE1E0" w14:textId="77777777" w:rsidR="00384585" w:rsidRDefault="00384585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Всеки специалист, работещ с източник на йонизиращо лъчение има удостоверение за правоспособност за работа с източници на йонизиращо лъчение.</w:t>
      </w:r>
    </w:p>
    <w:p w14:paraId="1D2C151C" w14:textId="77777777" w:rsidR="000E6B4B" w:rsidRDefault="00384585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За всеки апарат е осигурена техническа поддръжка и профилактика. Резултатите от тази поддръжка и сервизните профилактични прегледи са документирани в протоколи.</w:t>
      </w:r>
    </w:p>
    <w:p w14:paraId="3F3298A1" w14:textId="77777777" w:rsidR="00B05ADF" w:rsidRDefault="000E6B4B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За всеки апарат е осигурен контрол на качеството, осъществяван чрез пускови, периодични и извънпланови изпитвания. Резултатите от тези </w:t>
      </w:r>
      <w:r w:rsidR="00B05ADF">
        <w:rPr>
          <w:i/>
          <w:sz w:val="28"/>
          <w:szCs w:val="28"/>
        </w:rPr>
        <w:t>изпитвания и направените констатации и препоръки са документирани в протоколи.</w:t>
      </w:r>
    </w:p>
    <w:p w14:paraId="131640F1" w14:textId="77777777" w:rsidR="00B05ADF" w:rsidRDefault="00B05ADF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Лекарят от структурата за образна диагностика, приемащ пациента, определя вида и обема на изследването. След като пациента е запознат със същността на изследването, ползата и рисковете от провеждането му дава своето писмено информирано съгласие /попълва стандартна бланка/. Лекарят се осведомява дали жена в репродуктивна възраст, изпратена за рентгеново изследване, е бременна.</w:t>
      </w:r>
    </w:p>
    <w:p w14:paraId="57C618F8" w14:textId="77777777" w:rsidR="007552AC" w:rsidRDefault="00B05ADF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Резултатите от извършените изследвания в структурата за образна диагностика съдържат следната информация: трите имена и годините на пациента, датата на изследването, вида на изследването, полу</w:t>
      </w:r>
      <w:r w:rsidR="007552AC">
        <w:rPr>
          <w:i/>
          <w:sz w:val="28"/>
          <w:szCs w:val="28"/>
        </w:rPr>
        <w:t>чените резултати от изследването и неговото тълкуване, подпис на лекаря, извършил изследването.</w:t>
      </w:r>
    </w:p>
    <w:p w14:paraId="65B8BD81" w14:textId="77777777" w:rsidR="007552AC" w:rsidRDefault="007552AC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Структурата за образна диагностика има разработени правила за осигуряване на качеството на базата на документи за лицензиране от АЯР.</w:t>
      </w:r>
    </w:p>
    <w:p w14:paraId="7B4AEEC7" w14:textId="77777777" w:rsidR="007552AC" w:rsidRDefault="007552AC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Системата за архив и пренос на образни изследвания се състои от сървър и е осигурен необходим софтуер, свързан към всички налични апарати.</w:t>
      </w:r>
    </w:p>
    <w:p w14:paraId="04B73E3C" w14:textId="77777777" w:rsidR="007552AC" w:rsidRDefault="007552AC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Вида изследвания и апаратура отговарят на изискванията за структури по образна диагностика в лечебни заведения за болнична помощ от второ ниво на компетентност, съгласно стандарт.</w:t>
      </w:r>
    </w:p>
    <w:p w14:paraId="04DB33AE" w14:textId="77777777" w:rsidR="003C3FE9" w:rsidRDefault="007552AC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За 2023г. през отделението са преминали 3246</w:t>
      </w:r>
      <w:r w:rsidR="00835F47">
        <w:rPr>
          <w:i/>
          <w:sz w:val="28"/>
          <w:szCs w:val="28"/>
        </w:rPr>
        <w:t xml:space="preserve"> пациента, а за първо полугодие на 2024г- 1638.</w:t>
      </w:r>
    </w:p>
    <w:p w14:paraId="685A504F" w14:textId="2B8C1156" w:rsidR="004B6344" w:rsidRDefault="00CF27E5" w:rsidP="00820D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Брой рентгенографии- 1638 и брой КАТ- 550 </w:t>
      </w:r>
      <w:r w:rsidR="003C3FE9">
        <w:rPr>
          <w:i/>
          <w:sz w:val="28"/>
          <w:szCs w:val="28"/>
        </w:rPr>
        <w:t>за първо полугодие на 2024г.</w:t>
      </w:r>
    </w:p>
    <w:p w14:paraId="6BC7C615" w14:textId="77777777" w:rsidR="004B6344" w:rsidRDefault="004B6344" w:rsidP="00820DA6">
      <w:pPr>
        <w:jc w:val="both"/>
        <w:rPr>
          <w:i/>
          <w:sz w:val="28"/>
          <w:szCs w:val="28"/>
        </w:rPr>
      </w:pPr>
    </w:p>
    <w:p w14:paraId="6A06F63B" w14:textId="77777777" w:rsidR="004B6344" w:rsidRDefault="004B6344" w:rsidP="00820DA6">
      <w:pPr>
        <w:jc w:val="both"/>
        <w:rPr>
          <w:i/>
          <w:sz w:val="28"/>
          <w:szCs w:val="28"/>
        </w:rPr>
      </w:pPr>
    </w:p>
    <w:p w14:paraId="28213723" w14:textId="1597B567" w:rsidR="008701BB" w:rsidRDefault="004B6344" w:rsidP="004B6344">
      <w:pPr>
        <w:jc w:val="center"/>
        <w:rPr>
          <w:b/>
          <w:i/>
          <w:sz w:val="28"/>
          <w:szCs w:val="28"/>
        </w:rPr>
      </w:pPr>
      <w:r w:rsidRPr="004B6344">
        <w:rPr>
          <w:b/>
          <w:i/>
          <w:sz w:val="28"/>
          <w:szCs w:val="28"/>
        </w:rPr>
        <w:t>„К</w:t>
      </w:r>
      <w:r w:rsidR="00C20A66">
        <w:rPr>
          <w:b/>
          <w:i/>
          <w:sz w:val="28"/>
          <w:szCs w:val="28"/>
        </w:rPr>
        <w:t>ЛИНИЧНА ЛАБОРАТОРИЯ</w:t>
      </w:r>
      <w:r w:rsidRPr="004B6344">
        <w:rPr>
          <w:b/>
          <w:i/>
          <w:sz w:val="28"/>
          <w:szCs w:val="28"/>
        </w:rPr>
        <w:t>“</w:t>
      </w:r>
    </w:p>
    <w:p w14:paraId="1D4CFD4D" w14:textId="77777777" w:rsidR="004B6344" w:rsidRDefault="004B6344" w:rsidP="004B6344">
      <w:pPr>
        <w:rPr>
          <w:b/>
          <w:i/>
          <w:sz w:val="28"/>
          <w:szCs w:val="28"/>
        </w:rPr>
      </w:pPr>
    </w:p>
    <w:p w14:paraId="2D9E46AB" w14:textId="77777777" w:rsidR="004B6344" w:rsidRDefault="004B6344" w:rsidP="004B6344">
      <w:pPr>
        <w:rPr>
          <w:b/>
          <w:i/>
          <w:sz w:val="28"/>
          <w:szCs w:val="28"/>
        </w:rPr>
      </w:pPr>
    </w:p>
    <w:p w14:paraId="2C09E3D7" w14:textId="5F52EB22" w:rsidR="004B6344" w:rsidRPr="007D1520" w:rsidRDefault="004B6344" w:rsidP="007D1520">
      <w:pPr>
        <w:ind w:left="708"/>
        <w:rPr>
          <w:b/>
          <w:i/>
          <w:sz w:val="28"/>
          <w:szCs w:val="28"/>
        </w:rPr>
      </w:pPr>
      <w:r w:rsidRPr="007D1520">
        <w:rPr>
          <w:b/>
          <w:i/>
          <w:sz w:val="28"/>
          <w:szCs w:val="28"/>
        </w:rPr>
        <w:t>Структура на помещенията</w:t>
      </w:r>
      <w:r w:rsidR="00414D72" w:rsidRPr="007D1520">
        <w:rPr>
          <w:b/>
          <w:i/>
          <w:sz w:val="28"/>
          <w:szCs w:val="28"/>
        </w:rPr>
        <w:t>:</w:t>
      </w:r>
    </w:p>
    <w:p w14:paraId="12768128" w14:textId="77777777" w:rsidR="004B6344" w:rsidRDefault="004B6344" w:rsidP="004B6344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 xml:space="preserve">Обособени са следните сектори за:    химично и  </w:t>
      </w:r>
      <w:proofErr w:type="spellStart"/>
      <w:r>
        <w:rPr>
          <w:i/>
          <w:sz w:val="28"/>
          <w:szCs w:val="28"/>
        </w:rPr>
        <w:t>цитологично</w:t>
      </w:r>
      <w:proofErr w:type="spellEnd"/>
      <w:r>
        <w:rPr>
          <w:i/>
          <w:sz w:val="28"/>
          <w:szCs w:val="28"/>
        </w:rPr>
        <w:t xml:space="preserve"> изследване на урина; хематология; </w:t>
      </w:r>
      <w:proofErr w:type="spellStart"/>
      <w:r>
        <w:rPr>
          <w:i/>
          <w:sz w:val="28"/>
          <w:szCs w:val="28"/>
        </w:rPr>
        <w:t>хемокоагулация</w:t>
      </w:r>
      <w:proofErr w:type="spellEnd"/>
      <w:r>
        <w:rPr>
          <w:i/>
          <w:sz w:val="28"/>
          <w:szCs w:val="28"/>
        </w:rPr>
        <w:t xml:space="preserve">; клинична химия. </w:t>
      </w:r>
      <w:r>
        <w:rPr>
          <w:i/>
          <w:sz w:val="28"/>
          <w:szCs w:val="28"/>
        </w:rPr>
        <w:lastRenderedPageBreak/>
        <w:t xml:space="preserve">Лабораторията </w:t>
      </w:r>
      <w:r w:rsidR="00F2668C">
        <w:rPr>
          <w:i/>
          <w:sz w:val="28"/>
          <w:szCs w:val="28"/>
        </w:rPr>
        <w:t>разполага още с миялна, складови помещения и стая за персонала.</w:t>
      </w:r>
    </w:p>
    <w:p w14:paraId="67458B09" w14:textId="77777777" w:rsidR="00F2668C" w:rsidRDefault="00F2668C" w:rsidP="004B634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Устройството и дейността на структурата по клинична лаборатория са регламентирани в правилника за устройството, дейността и вътрешния ред, с който са запознати всички работещи в структурата по клинична лаборатория.</w:t>
      </w:r>
    </w:p>
    <w:p w14:paraId="71F3B840" w14:textId="77777777" w:rsidR="00F2668C" w:rsidRDefault="00F2668C" w:rsidP="004B634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</w:p>
    <w:p w14:paraId="2DF0633E" w14:textId="1043FB67" w:rsidR="00F2668C" w:rsidRPr="007D1520" w:rsidRDefault="00F2668C" w:rsidP="007D1520">
      <w:pPr>
        <w:ind w:left="708"/>
        <w:jc w:val="both"/>
        <w:rPr>
          <w:b/>
          <w:i/>
          <w:sz w:val="28"/>
          <w:szCs w:val="28"/>
        </w:rPr>
      </w:pPr>
      <w:r w:rsidRPr="007D1520">
        <w:rPr>
          <w:b/>
          <w:i/>
          <w:sz w:val="28"/>
          <w:szCs w:val="28"/>
        </w:rPr>
        <w:t>Персонал</w:t>
      </w:r>
      <w:r w:rsidR="00414D72" w:rsidRPr="007D1520">
        <w:rPr>
          <w:b/>
          <w:i/>
          <w:sz w:val="28"/>
          <w:szCs w:val="28"/>
        </w:rPr>
        <w:t>:</w:t>
      </w:r>
      <w:r w:rsidRPr="007D1520">
        <w:rPr>
          <w:b/>
          <w:i/>
          <w:sz w:val="28"/>
          <w:szCs w:val="28"/>
        </w:rPr>
        <w:t xml:space="preserve"> </w:t>
      </w:r>
    </w:p>
    <w:p w14:paraId="7A1BFBE4" w14:textId="77777777" w:rsidR="00D23FCA" w:rsidRDefault="00F2668C" w:rsidP="00F2668C">
      <w:pPr>
        <w:jc w:val="both"/>
        <w:rPr>
          <w:i/>
          <w:sz w:val="28"/>
          <w:szCs w:val="28"/>
        </w:rPr>
      </w:pPr>
      <w:r>
        <w:rPr>
          <w:b/>
          <w:i/>
        </w:rPr>
        <w:t xml:space="preserve">         </w:t>
      </w:r>
      <w:r w:rsidRPr="00F2668C">
        <w:rPr>
          <w:i/>
          <w:sz w:val="28"/>
          <w:szCs w:val="28"/>
        </w:rPr>
        <w:t>Ст</w:t>
      </w:r>
      <w:r>
        <w:rPr>
          <w:i/>
          <w:sz w:val="28"/>
          <w:szCs w:val="28"/>
        </w:rPr>
        <w:t>р</w:t>
      </w:r>
      <w:r w:rsidRPr="00F2668C">
        <w:rPr>
          <w:i/>
          <w:sz w:val="28"/>
          <w:szCs w:val="28"/>
        </w:rPr>
        <w:t>уктурата по клинична лаборатория се ръководи от лекар,</w:t>
      </w:r>
      <w:r>
        <w:rPr>
          <w:i/>
          <w:sz w:val="28"/>
          <w:szCs w:val="28"/>
        </w:rPr>
        <w:t xml:space="preserve"> който притежава специалност „Клинична лаборатория“. В лабораторията работи още един лекар със специалност „Вътрешни болести“, </w:t>
      </w:r>
      <w:r w:rsidR="00E34DEE">
        <w:rPr>
          <w:i/>
          <w:sz w:val="28"/>
          <w:szCs w:val="28"/>
        </w:rPr>
        <w:t xml:space="preserve">7 медицински лаборанти / от които един е старши лаборант/, 1 санитар. Структурата и квалификацията на персонала отговарят на изискването за клинична лаборатория от </w:t>
      </w:r>
      <w:r w:rsidR="00E34DEE">
        <w:rPr>
          <w:i/>
          <w:sz w:val="28"/>
          <w:szCs w:val="28"/>
          <w:lang w:val="en-US"/>
        </w:rPr>
        <w:t xml:space="preserve">II </w:t>
      </w:r>
      <w:r w:rsidR="00E34DEE">
        <w:rPr>
          <w:i/>
          <w:sz w:val="28"/>
          <w:szCs w:val="28"/>
        </w:rPr>
        <w:t xml:space="preserve">ниво на </w:t>
      </w:r>
      <w:r w:rsidR="00D23FCA">
        <w:rPr>
          <w:i/>
          <w:sz w:val="28"/>
          <w:szCs w:val="28"/>
        </w:rPr>
        <w:t>компетентност, според този стандарт. Професионалните дейности на персонала са описани в длъжностни характеристики.</w:t>
      </w:r>
    </w:p>
    <w:p w14:paraId="1E9B46C7" w14:textId="77777777" w:rsidR="00D23FCA" w:rsidRDefault="00D23FCA" w:rsidP="00F2668C">
      <w:pPr>
        <w:jc w:val="both"/>
        <w:rPr>
          <w:i/>
          <w:sz w:val="28"/>
          <w:szCs w:val="28"/>
        </w:rPr>
      </w:pPr>
    </w:p>
    <w:p w14:paraId="45F6F7F7" w14:textId="0EE25B18" w:rsidR="004B6344" w:rsidRPr="007D1520" w:rsidRDefault="00D23FCA" w:rsidP="007D1520">
      <w:pPr>
        <w:ind w:left="708"/>
        <w:jc w:val="both"/>
        <w:rPr>
          <w:b/>
          <w:i/>
          <w:sz w:val="28"/>
          <w:szCs w:val="28"/>
        </w:rPr>
      </w:pPr>
      <w:r w:rsidRPr="007D1520">
        <w:rPr>
          <w:b/>
          <w:i/>
          <w:sz w:val="28"/>
          <w:szCs w:val="28"/>
        </w:rPr>
        <w:t>Апаратура и консумативи</w:t>
      </w:r>
      <w:r w:rsidR="00414D72" w:rsidRPr="007D1520">
        <w:rPr>
          <w:b/>
          <w:i/>
          <w:sz w:val="28"/>
          <w:szCs w:val="28"/>
        </w:rPr>
        <w:t>:</w:t>
      </w:r>
      <w:r w:rsidR="00F2668C" w:rsidRPr="007D1520">
        <w:rPr>
          <w:b/>
          <w:i/>
          <w:sz w:val="28"/>
          <w:szCs w:val="28"/>
        </w:rPr>
        <w:t xml:space="preserve"> </w:t>
      </w:r>
    </w:p>
    <w:p w14:paraId="2E9396FF" w14:textId="77777777" w:rsidR="00D23FCA" w:rsidRDefault="00D23FCA" w:rsidP="00D23FCA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D23FCA">
        <w:rPr>
          <w:i/>
          <w:sz w:val="28"/>
          <w:szCs w:val="28"/>
        </w:rPr>
        <w:t xml:space="preserve">Структурата </w:t>
      </w:r>
      <w:r>
        <w:rPr>
          <w:i/>
          <w:sz w:val="28"/>
          <w:szCs w:val="28"/>
        </w:rPr>
        <w:t>по клинична лаборатория е оборудвана с апаратура и спомагателни технически средства съгласно изискванията, определени в този стандарт.</w:t>
      </w:r>
    </w:p>
    <w:p w14:paraId="6F148D6D" w14:textId="77777777" w:rsidR="00D23FCA" w:rsidRDefault="00D23FCA" w:rsidP="00D23FC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Поддръжката и проверката на лабораторните технически средства се извършва от оторизирано от производителя лице и се документира с протоколи от извършените профилактични и други сервизни дейности. </w:t>
      </w:r>
      <w:r w:rsidR="002B1F19">
        <w:rPr>
          <w:i/>
          <w:sz w:val="28"/>
          <w:szCs w:val="28"/>
        </w:rPr>
        <w:t xml:space="preserve">Използват се </w:t>
      </w:r>
      <w:proofErr w:type="spellStart"/>
      <w:r w:rsidR="002B1F19">
        <w:rPr>
          <w:i/>
          <w:sz w:val="28"/>
          <w:szCs w:val="28"/>
        </w:rPr>
        <w:t>калибратори</w:t>
      </w:r>
      <w:proofErr w:type="spellEnd"/>
      <w:r w:rsidR="002B1F19">
        <w:rPr>
          <w:i/>
          <w:sz w:val="28"/>
          <w:szCs w:val="28"/>
        </w:rPr>
        <w:t>, реактиви и контролни материали съгласно изискванията на Европейската директива за „</w:t>
      </w:r>
      <w:r w:rsidR="002B1F19">
        <w:rPr>
          <w:i/>
          <w:sz w:val="28"/>
          <w:szCs w:val="28"/>
          <w:lang w:val="en-US"/>
        </w:rPr>
        <w:t>in vitro</w:t>
      </w:r>
      <w:r w:rsidR="002B1F19">
        <w:rPr>
          <w:i/>
          <w:sz w:val="28"/>
          <w:szCs w:val="28"/>
        </w:rPr>
        <w:t xml:space="preserve">“ медицински изделия и съответната документация за пригодност на тези средства. Клиничната лаборатория разполага с апаратура, отговаряща на изискването за клинична лаборатория от </w:t>
      </w:r>
      <w:r w:rsidR="002B1F19">
        <w:rPr>
          <w:i/>
          <w:sz w:val="28"/>
          <w:szCs w:val="28"/>
          <w:lang w:val="en-US"/>
        </w:rPr>
        <w:t>II</w:t>
      </w:r>
      <w:r w:rsidR="002B1F19">
        <w:rPr>
          <w:i/>
          <w:sz w:val="28"/>
          <w:szCs w:val="28"/>
        </w:rPr>
        <w:t xml:space="preserve"> ниво на компетентност според стандарта:</w:t>
      </w:r>
    </w:p>
    <w:p w14:paraId="028271CF" w14:textId="77777777" w:rsidR="002B1F19" w:rsidRDefault="002B1F19" w:rsidP="00D23FC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затворена система за вземане на биологични материали: кръв, урина, </w:t>
      </w:r>
      <w:proofErr w:type="spellStart"/>
      <w:r>
        <w:rPr>
          <w:i/>
          <w:sz w:val="28"/>
          <w:szCs w:val="28"/>
        </w:rPr>
        <w:t>пунктати</w:t>
      </w:r>
      <w:proofErr w:type="spellEnd"/>
      <w:r>
        <w:rPr>
          <w:i/>
          <w:sz w:val="28"/>
          <w:szCs w:val="28"/>
        </w:rPr>
        <w:t>;</w:t>
      </w:r>
    </w:p>
    <w:p w14:paraId="6154B231" w14:textId="77777777" w:rsidR="002B1F19" w:rsidRPr="002B1F19" w:rsidRDefault="002B1F19" w:rsidP="00D23FC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микроскопи - 2бр.;</w:t>
      </w:r>
    </w:p>
    <w:p w14:paraId="0944F126" w14:textId="77777777" w:rsidR="004B6344" w:rsidRPr="002B1F19" w:rsidRDefault="002B1F19" w:rsidP="004B6344">
      <w:pPr>
        <w:rPr>
          <w:i/>
          <w:sz w:val="28"/>
          <w:szCs w:val="28"/>
        </w:rPr>
      </w:pPr>
      <w:r>
        <w:rPr>
          <w:i/>
        </w:rPr>
        <w:t xml:space="preserve">        </w:t>
      </w:r>
      <w:proofErr w:type="spellStart"/>
      <w:r w:rsidRPr="002B1F19">
        <w:rPr>
          <w:i/>
          <w:sz w:val="28"/>
          <w:szCs w:val="28"/>
        </w:rPr>
        <w:t>хематологичен</w:t>
      </w:r>
      <w:proofErr w:type="spellEnd"/>
      <w:r w:rsidRPr="002B1F19">
        <w:rPr>
          <w:i/>
          <w:sz w:val="28"/>
          <w:szCs w:val="28"/>
        </w:rPr>
        <w:t xml:space="preserve"> автоматичен анализатор </w:t>
      </w:r>
      <w:r>
        <w:rPr>
          <w:i/>
          <w:sz w:val="28"/>
          <w:szCs w:val="28"/>
        </w:rPr>
        <w:t>-</w:t>
      </w:r>
      <w:r w:rsidRPr="002B1F19">
        <w:rPr>
          <w:i/>
          <w:sz w:val="28"/>
          <w:szCs w:val="28"/>
        </w:rPr>
        <w:t xml:space="preserve"> 1бр.</w:t>
      </w:r>
      <w:r w:rsidR="003A37A0">
        <w:rPr>
          <w:i/>
          <w:sz w:val="28"/>
          <w:szCs w:val="28"/>
        </w:rPr>
        <w:t>;</w:t>
      </w:r>
    </w:p>
    <w:p w14:paraId="34E40623" w14:textId="77777777" w:rsidR="004B6344" w:rsidRDefault="002B1F19" w:rsidP="004B634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биохимичен анализатор - 1бр.</w:t>
      </w:r>
      <w:r w:rsidR="003A37A0">
        <w:rPr>
          <w:i/>
          <w:sz w:val="28"/>
          <w:szCs w:val="28"/>
        </w:rPr>
        <w:t>;</w:t>
      </w:r>
    </w:p>
    <w:p w14:paraId="2ACC438F" w14:textId="77777777" w:rsidR="002B1F19" w:rsidRDefault="002B1F19" w:rsidP="004B634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proofErr w:type="spellStart"/>
      <w:r>
        <w:rPr>
          <w:i/>
          <w:sz w:val="28"/>
          <w:szCs w:val="28"/>
        </w:rPr>
        <w:t>йонселективен</w:t>
      </w:r>
      <w:proofErr w:type="spellEnd"/>
      <w:r>
        <w:rPr>
          <w:i/>
          <w:sz w:val="28"/>
          <w:szCs w:val="28"/>
        </w:rPr>
        <w:t xml:space="preserve"> анализатор - 1бр.</w:t>
      </w:r>
      <w:r w:rsidR="003A37A0">
        <w:rPr>
          <w:i/>
          <w:sz w:val="28"/>
          <w:szCs w:val="28"/>
        </w:rPr>
        <w:t>;</w:t>
      </w:r>
    </w:p>
    <w:p w14:paraId="79488C6D" w14:textId="77777777" w:rsidR="003A37A0" w:rsidRDefault="003A37A0" w:rsidP="004B634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proofErr w:type="spellStart"/>
      <w:r>
        <w:rPr>
          <w:i/>
          <w:sz w:val="28"/>
          <w:szCs w:val="28"/>
        </w:rPr>
        <w:t>коагулометър</w:t>
      </w:r>
      <w:proofErr w:type="spellEnd"/>
      <w:r>
        <w:rPr>
          <w:i/>
          <w:sz w:val="28"/>
          <w:szCs w:val="28"/>
        </w:rPr>
        <w:t xml:space="preserve"> - 2бр.;</w:t>
      </w:r>
    </w:p>
    <w:p w14:paraId="6F403CBD" w14:textId="77777777" w:rsidR="003A37A0" w:rsidRDefault="003A37A0" w:rsidP="004B634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A3197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уринен</w:t>
      </w:r>
      <w:proofErr w:type="spellEnd"/>
      <w:r>
        <w:rPr>
          <w:i/>
          <w:sz w:val="28"/>
          <w:szCs w:val="28"/>
        </w:rPr>
        <w:t xml:space="preserve"> анализатор - 1бр.;</w:t>
      </w:r>
    </w:p>
    <w:p w14:paraId="0E670457" w14:textId="77777777" w:rsidR="003A37A0" w:rsidRDefault="003A37A0" w:rsidP="004B634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spellStart"/>
      <w:r>
        <w:rPr>
          <w:i/>
          <w:sz w:val="28"/>
          <w:szCs w:val="28"/>
        </w:rPr>
        <w:t>спектроколориметър</w:t>
      </w:r>
      <w:proofErr w:type="spellEnd"/>
      <w:r>
        <w:rPr>
          <w:i/>
          <w:sz w:val="28"/>
          <w:szCs w:val="28"/>
        </w:rPr>
        <w:t xml:space="preserve"> - 1бр.;</w:t>
      </w:r>
    </w:p>
    <w:p w14:paraId="211E43D1" w14:textId="77777777" w:rsidR="003A37A0" w:rsidRDefault="003A37A0" w:rsidP="004B634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spellStart"/>
      <w:r>
        <w:rPr>
          <w:i/>
          <w:sz w:val="28"/>
          <w:szCs w:val="28"/>
        </w:rPr>
        <w:t>имунохимичен</w:t>
      </w:r>
      <w:proofErr w:type="spellEnd"/>
      <w:r>
        <w:rPr>
          <w:i/>
          <w:sz w:val="28"/>
          <w:szCs w:val="28"/>
        </w:rPr>
        <w:t xml:space="preserve"> анализатор - 1бр.;</w:t>
      </w:r>
    </w:p>
    <w:p w14:paraId="211C63F9" w14:textId="41C7274F" w:rsidR="003A37A0" w:rsidRDefault="003A37A0" w:rsidP="004B634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827EB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кръвно</w:t>
      </w:r>
      <w:r w:rsidR="008A617A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газов анализатор - 1бр.;</w:t>
      </w:r>
    </w:p>
    <w:p w14:paraId="59340007" w14:textId="43BA8719" w:rsidR="003A37A0" w:rsidRDefault="003A37A0" w:rsidP="004B6344">
      <w:pPr>
        <w:rPr>
          <w:i/>
          <w:sz w:val="28"/>
          <w:szCs w:val="28"/>
        </w:rPr>
      </w:pPr>
    </w:p>
    <w:p w14:paraId="65DDA56B" w14:textId="77777777" w:rsidR="00707B98" w:rsidRDefault="00707B98" w:rsidP="004B6344">
      <w:pPr>
        <w:rPr>
          <w:i/>
          <w:sz w:val="28"/>
          <w:szCs w:val="28"/>
        </w:rPr>
      </w:pPr>
    </w:p>
    <w:p w14:paraId="3AF1EBB4" w14:textId="2AA7ADAC" w:rsidR="00A31970" w:rsidRPr="007D1520" w:rsidRDefault="003C09B4" w:rsidP="007D1520">
      <w:pPr>
        <w:ind w:left="708"/>
        <w:rPr>
          <w:b/>
          <w:i/>
          <w:sz w:val="28"/>
          <w:szCs w:val="28"/>
        </w:rPr>
      </w:pPr>
      <w:r w:rsidRPr="007D1520">
        <w:rPr>
          <w:b/>
          <w:i/>
          <w:sz w:val="28"/>
          <w:szCs w:val="28"/>
        </w:rPr>
        <w:lastRenderedPageBreak/>
        <w:t>Дейности</w:t>
      </w:r>
      <w:r w:rsidR="00414D72" w:rsidRPr="007D1520">
        <w:rPr>
          <w:b/>
          <w:i/>
          <w:sz w:val="28"/>
          <w:szCs w:val="28"/>
        </w:rPr>
        <w:t>:</w:t>
      </w:r>
    </w:p>
    <w:p w14:paraId="6DEC2617" w14:textId="77777777" w:rsidR="009F312B" w:rsidRDefault="003C09B4" w:rsidP="00A31970">
      <w:pPr>
        <w:jc w:val="both"/>
        <w:rPr>
          <w:i/>
          <w:sz w:val="28"/>
          <w:szCs w:val="28"/>
        </w:rPr>
      </w:pPr>
      <w:r w:rsidRPr="00A31970">
        <w:rPr>
          <w:b/>
          <w:i/>
          <w:sz w:val="28"/>
          <w:szCs w:val="28"/>
        </w:rPr>
        <w:t xml:space="preserve"> </w:t>
      </w:r>
      <w:r w:rsidR="00A31970">
        <w:rPr>
          <w:b/>
          <w:i/>
          <w:sz w:val="28"/>
          <w:szCs w:val="28"/>
        </w:rPr>
        <w:t xml:space="preserve">       </w:t>
      </w:r>
      <w:r w:rsidR="00A31970" w:rsidRPr="00A31970">
        <w:rPr>
          <w:i/>
          <w:sz w:val="28"/>
          <w:szCs w:val="28"/>
        </w:rPr>
        <w:t xml:space="preserve">Клиничната </w:t>
      </w:r>
      <w:r w:rsidR="00A31970">
        <w:rPr>
          <w:i/>
          <w:sz w:val="28"/>
          <w:szCs w:val="28"/>
        </w:rPr>
        <w:t xml:space="preserve">лаборатория има работни процедури за подготовка на пациентите за изследване, идентификация и вземане </w:t>
      </w:r>
      <w:r w:rsidR="00A31970">
        <w:rPr>
          <w:i/>
          <w:sz w:val="28"/>
          <w:szCs w:val="28"/>
          <w:lang w:val="en-US"/>
        </w:rPr>
        <w:t>(</w:t>
      </w:r>
      <w:r w:rsidR="00A31970">
        <w:rPr>
          <w:i/>
          <w:sz w:val="28"/>
          <w:szCs w:val="28"/>
        </w:rPr>
        <w:t>събиране</w:t>
      </w:r>
      <w:r w:rsidR="00A31970">
        <w:rPr>
          <w:i/>
          <w:sz w:val="28"/>
          <w:szCs w:val="28"/>
          <w:lang w:val="en-US"/>
        </w:rPr>
        <w:t>)</w:t>
      </w:r>
      <w:r w:rsidR="00A31970">
        <w:rPr>
          <w:i/>
          <w:sz w:val="28"/>
          <w:szCs w:val="28"/>
        </w:rPr>
        <w:t xml:space="preserve"> на първичните биологични проби, за подготовка на пробите, подлежащи на анализ и работни инструкции за регистрация и идентификация на първичните проби. Има утвърдени от ръководителя на лабораторията документирани критерии за приемане или отхвърляне на първични проби, както и процедури за предаване</w:t>
      </w:r>
      <w:r w:rsidR="009F312B">
        <w:rPr>
          <w:i/>
          <w:sz w:val="28"/>
          <w:szCs w:val="28"/>
        </w:rPr>
        <w:t xml:space="preserve"> на резултатите в случай на несъответствие. Лабораторията няма сключени договори с лаборатории подизпълнители.</w:t>
      </w:r>
    </w:p>
    <w:p w14:paraId="177E280F" w14:textId="77777777" w:rsidR="003A37A0" w:rsidRPr="00A31970" w:rsidRDefault="009F312B" w:rsidP="00A3197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Лабораторията прилага писмените инструкции за работа с лабораторните апарати и спомагателните технически средства, които са съобразени с инструкциите на производителя- алгоритми за работа до всеки апарат.</w:t>
      </w:r>
      <w:r w:rsidR="00A31970">
        <w:rPr>
          <w:i/>
          <w:sz w:val="28"/>
          <w:szCs w:val="28"/>
        </w:rPr>
        <w:t xml:space="preserve"> </w:t>
      </w:r>
    </w:p>
    <w:p w14:paraId="5DD389E9" w14:textId="77777777" w:rsidR="003A37A0" w:rsidRDefault="009F312B" w:rsidP="009F31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Лабораторията има разработена процедура за предаване на резултатите от извършените изследвания, както и процедура за регистриране, съхранение и </w:t>
      </w:r>
      <w:r w:rsidR="00D14C6F">
        <w:rPr>
          <w:i/>
          <w:sz w:val="28"/>
          <w:szCs w:val="28"/>
        </w:rPr>
        <w:t>управление на документацията - журнали.</w:t>
      </w:r>
    </w:p>
    <w:p w14:paraId="175E8DE8" w14:textId="77777777" w:rsidR="006976FA" w:rsidRDefault="006976FA" w:rsidP="009F312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Лабораторията извършва задължителния минимален обем показатели за структурите по клинична лаборатория от</w:t>
      </w:r>
      <w:r>
        <w:rPr>
          <w:i/>
          <w:sz w:val="28"/>
          <w:szCs w:val="28"/>
          <w:lang w:val="en-US"/>
        </w:rPr>
        <w:t xml:space="preserve"> I</w:t>
      </w:r>
      <w:r>
        <w:rPr>
          <w:i/>
          <w:sz w:val="28"/>
          <w:szCs w:val="28"/>
        </w:rPr>
        <w:t xml:space="preserve"> и</w:t>
      </w:r>
      <w:r>
        <w:rPr>
          <w:i/>
          <w:sz w:val="28"/>
          <w:szCs w:val="28"/>
          <w:lang w:val="en-US"/>
        </w:rPr>
        <w:t xml:space="preserve"> II </w:t>
      </w:r>
      <w:r>
        <w:rPr>
          <w:i/>
          <w:sz w:val="28"/>
          <w:szCs w:val="28"/>
        </w:rPr>
        <w:t>ниво на компетентност:</w:t>
      </w:r>
    </w:p>
    <w:p w14:paraId="2176C417" w14:textId="54596509" w:rsidR="00FD1F0F" w:rsidRDefault="005574C2" w:rsidP="00FD1F0F">
      <w:pPr>
        <w:pStyle w:val="a3"/>
        <w:numPr>
          <w:ilvl w:val="0"/>
          <w:numId w:val="4"/>
        </w:num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3B2A91">
        <w:rPr>
          <w:i/>
          <w:sz w:val="28"/>
          <w:szCs w:val="28"/>
        </w:rPr>
        <w:t>зследване на урина:</w:t>
      </w:r>
      <w:r w:rsidR="00FD1F0F">
        <w:rPr>
          <w:i/>
          <w:sz w:val="28"/>
          <w:szCs w:val="28"/>
        </w:rPr>
        <w:t xml:space="preserve"> </w:t>
      </w:r>
      <w:r w:rsidR="003B2A91">
        <w:rPr>
          <w:i/>
          <w:sz w:val="28"/>
          <w:szCs w:val="28"/>
        </w:rPr>
        <w:t xml:space="preserve"> </w:t>
      </w:r>
      <w:proofErr w:type="spellStart"/>
      <w:r w:rsidR="003B2A91">
        <w:rPr>
          <w:i/>
          <w:sz w:val="28"/>
          <w:szCs w:val="28"/>
        </w:rPr>
        <w:t>рН</w:t>
      </w:r>
      <w:proofErr w:type="spellEnd"/>
      <w:r w:rsidR="003B2A91">
        <w:rPr>
          <w:i/>
          <w:sz w:val="28"/>
          <w:szCs w:val="28"/>
        </w:rPr>
        <w:t xml:space="preserve">, </w:t>
      </w:r>
      <w:r w:rsidR="00FD1F0F">
        <w:rPr>
          <w:i/>
          <w:sz w:val="28"/>
          <w:szCs w:val="28"/>
        </w:rPr>
        <w:t xml:space="preserve">  </w:t>
      </w:r>
      <w:r w:rsidR="003B2A91">
        <w:rPr>
          <w:i/>
          <w:sz w:val="28"/>
          <w:szCs w:val="28"/>
        </w:rPr>
        <w:t>специфично тегло,</w:t>
      </w:r>
      <w:r w:rsidR="00FD1F0F">
        <w:rPr>
          <w:i/>
          <w:sz w:val="28"/>
          <w:szCs w:val="28"/>
        </w:rPr>
        <w:t xml:space="preserve">  </w:t>
      </w:r>
      <w:r w:rsidR="003B2A91">
        <w:rPr>
          <w:i/>
          <w:sz w:val="28"/>
          <w:szCs w:val="28"/>
        </w:rPr>
        <w:t xml:space="preserve"> </w:t>
      </w:r>
      <w:proofErr w:type="spellStart"/>
      <w:r w:rsidR="003B2A91">
        <w:rPr>
          <w:i/>
          <w:sz w:val="28"/>
          <w:szCs w:val="28"/>
        </w:rPr>
        <w:t>полуколичествено</w:t>
      </w:r>
      <w:proofErr w:type="spellEnd"/>
      <w:r w:rsidR="00FD1F0F">
        <w:rPr>
          <w:i/>
          <w:sz w:val="28"/>
          <w:szCs w:val="28"/>
        </w:rPr>
        <w:t xml:space="preserve"> </w:t>
      </w:r>
    </w:p>
    <w:p w14:paraId="644D72C8" w14:textId="77777777" w:rsidR="00FD1F0F" w:rsidRDefault="00FD1F0F" w:rsidP="00FD1F0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изследване на белтък, глюкоза, </w:t>
      </w:r>
      <w:proofErr w:type="spellStart"/>
      <w:r>
        <w:rPr>
          <w:i/>
          <w:sz w:val="28"/>
          <w:szCs w:val="28"/>
        </w:rPr>
        <w:t>кетонни</w:t>
      </w:r>
      <w:proofErr w:type="spellEnd"/>
      <w:r>
        <w:rPr>
          <w:i/>
          <w:sz w:val="28"/>
          <w:szCs w:val="28"/>
        </w:rPr>
        <w:t xml:space="preserve"> тела, </w:t>
      </w:r>
      <w:proofErr w:type="spellStart"/>
      <w:r>
        <w:rPr>
          <w:i/>
          <w:sz w:val="28"/>
          <w:szCs w:val="28"/>
        </w:rPr>
        <w:t>уробилиноген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билирубин</w:t>
      </w:r>
      <w:proofErr w:type="spellEnd"/>
      <w:r>
        <w:rPr>
          <w:i/>
          <w:sz w:val="28"/>
          <w:szCs w:val="28"/>
        </w:rPr>
        <w:t xml:space="preserve">, кръв и ориентировъчно изследване на „седимент“; </w:t>
      </w:r>
      <w:proofErr w:type="spellStart"/>
      <w:r>
        <w:rPr>
          <w:i/>
          <w:sz w:val="28"/>
          <w:szCs w:val="28"/>
        </w:rPr>
        <w:t>микроалбуминурия</w:t>
      </w:r>
      <w:proofErr w:type="spellEnd"/>
      <w:r>
        <w:rPr>
          <w:i/>
          <w:sz w:val="28"/>
          <w:szCs w:val="28"/>
        </w:rPr>
        <w:t>; тест за бременност;</w:t>
      </w:r>
    </w:p>
    <w:p w14:paraId="0A3946FD" w14:textId="21D17DB9" w:rsidR="00C75905" w:rsidRPr="00C75905" w:rsidRDefault="00C75905" w:rsidP="00C75905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C75905">
        <w:rPr>
          <w:i/>
          <w:sz w:val="28"/>
          <w:szCs w:val="28"/>
        </w:rPr>
        <w:t xml:space="preserve"> </w:t>
      </w:r>
      <w:r w:rsidR="005574C2">
        <w:rPr>
          <w:i/>
          <w:sz w:val="28"/>
          <w:szCs w:val="28"/>
        </w:rPr>
        <w:t>К</w:t>
      </w:r>
      <w:r w:rsidRPr="00C75905">
        <w:rPr>
          <w:i/>
          <w:sz w:val="28"/>
          <w:szCs w:val="28"/>
        </w:rPr>
        <w:t xml:space="preserve">ръвна картина: </w:t>
      </w:r>
      <w:r>
        <w:rPr>
          <w:i/>
          <w:sz w:val="28"/>
          <w:szCs w:val="28"/>
        </w:rPr>
        <w:t xml:space="preserve"> </w:t>
      </w:r>
      <w:r w:rsidRPr="00C75905">
        <w:rPr>
          <w:i/>
          <w:sz w:val="28"/>
          <w:szCs w:val="28"/>
        </w:rPr>
        <w:t xml:space="preserve">определяне </w:t>
      </w:r>
      <w:r>
        <w:rPr>
          <w:i/>
          <w:sz w:val="28"/>
          <w:szCs w:val="28"/>
        </w:rPr>
        <w:t xml:space="preserve"> </w:t>
      </w:r>
      <w:r w:rsidRPr="00C75905">
        <w:rPr>
          <w:i/>
          <w:sz w:val="28"/>
          <w:szCs w:val="28"/>
        </w:rPr>
        <w:t>на</w:t>
      </w:r>
      <w:r>
        <w:rPr>
          <w:i/>
          <w:sz w:val="28"/>
          <w:szCs w:val="28"/>
        </w:rPr>
        <w:t xml:space="preserve"> </w:t>
      </w:r>
      <w:r w:rsidRPr="00C75905">
        <w:rPr>
          <w:i/>
          <w:sz w:val="28"/>
          <w:szCs w:val="28"/>
        </w:rPr>
        <w:t xml:space="preserve"> хемоглобин,</w:t>
      </w:r>
      <w:r>
        <w:rPr>
          <w:i/>
          <w:sz w:val="28"/>
          <w:szCs w:val="28"/>
        </w:rPr>
        <w:t xml:space="preserve">  </w:t>
      </w:r>
      <w:r w:rsidRPr="00C75905">
        <w:rPr>
          <w:i/>
          <w:sz w:val="28"/>
          <w:szCs w:val="28"/>
        </w:rPr>
        <w:t xml:space="preserve"> </w:t>
      </w:r>
      <w:proofErr w:type="spellStart"/>
      <w:r w:rsidRPr="00C75905">
        <w:rPr>
          <w:i/>
          <w:sz w:val="28"/>
          <w:szCs w:val="28"/>
        </w:rPr>
        <w:t>хематокрит</w:t>
      </w:r>
      <w:proofErr w:type="spellEnd"/>
      <w:r w:rsidRPr="00C75905">
        <w:rPr>
          <w:i/>
          <w:sz w:val="28"/>
          <w:szCs w:val="28"/>
        </w:rPr>
        <w:t xml:space="preserve">, </w:t>
      </w:r>
    </w:p>
    <w:p w14:paraId="526513B4" w14:textId="77777777" w:rsidR="00C75905" w:rsidRDefault="00C75905" w:rsidP="00C759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изброяване на еритроцити, левкоцити и </w:t>
      </w:r>
      <w:proofErr w:type="spellStart"/>
      <w:r>
        <w:rPr>
          <w:i/>
          <w:sz w:val="28"/>
          <w:szCs w:val="28"/>
        </w:rPr>
        <w:t>тромбоцити</w:t>
      </w:r>
      <w:proofErr w:type="spellEnd"/>
      <w:r>
        <w:rPr>
          <w:i/>
          <w:sz w:val="28"/>
          <w:szCs w:val="28"/>
        </w:rPr>
        <w:t>, СУЕ, ДКК, морфология на кръвни клетки;</w:t>
      </w:r>
    </w:p>
    <w:p w14:paraId="0AB1B849" w14:textId="744BD91A" w:rsidR="00C75905" w:rsidRDefault="005574C2" w:rsidP="00C75905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Х</w:t>
      </w:r>
      <w:r w:rsidR="00C75905">
        <w:rPr>
          <w:i/>
          <w:sz w:val="28"/>
          <w:szCs w:val="28"/>
        </w:rPr>
        <w:t>емостазни</w:t>
      </w:r>
      <w:proofErr w:type="spellEnd"/>
      <w:r w:rsidR="00C75905">
        <w:rPr>
          <w:i/>
          <w:sz w:val="28"/>
          <w:szCs w:val="28"/>
        </w:rPr>
        <w:t xml:space="preserve"> пок</w:t>
      </w:r>
      <w:r w:rsidR="006B747A">
        <w:rPr>
          <w:i/>
          <w:sz w:val="28"/>
          <w:szCs w:val="28"/>
        </w:rPr>
        <w:t xml:space="preserve">азатели: време на кървене, РТ, </w:t>
      </w:r>
      <w:proofErr w:type="spellStart"/>
      <w:r w:rsidR="006B747A">
        <w:rPr>
          <w:i/>
          <w:sz w:val="28"/>
          <w:szCs w:val="28"/>
        </w:rPr>
        <w:t>а</w:t>
      </w:r>
      <w:r w:rsidR="00C75905">
        <w:rPr>
          <w:i/>
          <w:sz w:val="28"/>
          <w:szCs w:val="28"/>
        </w:rPr>
        <w:t>РТТ</w:t>
      </w:r>
      <w:proofErr w:type="spellEnd"/>
      <w:r w:rsidR="00C75905">
        <w:rPr>
          <w:i/>
          <w:sz w:val="28"/>
          <w:szCs w:val="28"/>
        </w:rPr>
        <w:t xml:space="preserve"> и </w:t>
      </w:r>
      <w:proofErr w:type="spellStart"/>
      <w:r w:rsidR="00C75905">
        <w:rPr>
          <w:i/>
          <w:sz w:val="28"/>
          <w:szCs w:val="28"/>
        </w:rPr>
        <w:t>фибриноген</w:t>
      </w:r>
      <w:proofErr w:type="spellEnd"/>
      <w:r w:rsidR="00C75905">
        <w:rPr>
          <w:i/>
          <w:sz w:val="28"/>
          <w:szCs w:val="28"/>
        </w:rPr>
        <w:t>;</w:t>
      </w:r>
    </w:p>
    <w:p w14:paraId="5EF77E77" w14:textId="438E0477" w:rsidR="006B747A" w:rsidRDefault="005574C2" w:rsidP="006B747A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6B747A">
        <w:rPr>
          <w:i/>
          <w:sz w:val="28"/>
          <w:szCs w:val="28"/>
        </w:rPr>
        <w:t xml:space="preserve">линично - химични изследвания:  </w:t>
      </w:r>
      <w:r>
        <w:rPr>
          <w:i/>
          <w:sz w:val="28"/>
          <w:szCs w:val="28"/>
        </w:rPr>
        <w:t xml:space="preserve"> </w:t>
      </w:r>
      <w:r w:rsidR="006B747A">
        <w:rPr>
          <w:i/>
          <w:sz w:val="28"/>
          <w:szCs w:val="28"/>
        </w:rPr>
        <w:t xml:space="preserve"> глюкоза, </w:t>
      </w:r>
      <w:r>
        <w:rPr>
          <w:i/>
          <w:sz w:val="28"/>
          <w:szCs w:val="28"/>
        </w:rPr>
        <w:t xml:space="preserve"> </w:t>
      </w:r>
      <w:r w:rsidR="006B747A">
        <w:rPr>
          <w:i/>
          <w:sz w:val="28"/>
          <w:szCs w:val="28"/>
        </w:rPr>
        <w:t xml:space="preserve">  хемоглобин А1С,</w:t>
      </w:r>
    </w:p>
    <w:p w14:paraId="684C1F80" w14:textId="77777777" w:rsidR="002B1FEA" w:rsidRDefault="006B747A" w:rsidP="006B747A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креатинин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урея</w:t>
      </w:r>
      <w:proofErr w:type="spellEnd"/>
      <w:r>
        <w:rPr>
          <w:i/>
          <w:sz w:val="28"/>
          <w:szCs w:val="28"/>
        </w:rPr>
        <w:t>, общ б</w:t>
      </w:r>
      <w:r w:rsidR="004F3EAF">
        <w:rPr>
          <w:i/>
          <w:sz w:val="28"/>
          <w:szCs w:val="28"/>
        </w:rPr>
        <w:t xml:space="preserve">елтък, албумин, общ </w:t>
      </w:r>
      <w:proofErr w:type="spellStart"/>
      <w:r w:rsidR="004F3EAF">
        <w:rPr>
          <w:i/>
          <w:sz w:val="28"/>
          <w:szCs w:val="28"/>
        </w:rPr>
        <w:t>билирубин</w:t>
      </w:r>
      <w:proofErr w:type="spellEnd"/>
      <w:r w:rsidR="004F3EAF">
        <w:rPr>
          <w:i/>
          <w:sz w:val="28"/>
          <w:szCs w:val="28"/>
        </w:rPr>
        <w:t xml:space="preserve">, </w:t>
      </w:r>
      <w:proofErr w:type="spellStart"/>
      <w:r w:rsidR="004F3EAF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люкурониран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билирубин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(</w:t>
      </w:r>
      <w:r w:rsidR="004F3EAF">
        <w:rPr>
          <w:i/>
          <w:sz w:val="28"/>
          <w:szCs w:val="28"/>
        </w:rPr>
        <w:t>директен</w:t>
      </w:r>
      <w:r>
        <w:rPr>
          <w:i/>
          <w:sz w:val="28"/>
          <w:szCs w:val="28"/>
          <w:lang w:val="en-US"/>
        </w:rPr>
        <w:t>)</w:t>
      </w:r>
      <w:r w:rsidR="004F3EAF">
        <w:rPr>
          <w:i/>
          <w:sz w:val="28"/>
          <w:szCs w:val="28"/>
        </w:rPr>
        <w:t>, желязо, ЖСК, А</w:t>
      </w:r>
      <w:r w:rsidR="00C5493B">
        <w:rPr>
          <w:i/>
          <w:sz w:val="28"/>
          <w:szCs w:val="28"/>
        </w:rPr>
        <w:t xml:space="preserve">САТ, АЛАТ, КК, АФ, ГГТ, </w:t>
      </w:r>
      <w:proofErr w:type="spellStart"/>
      <w:r w:rsidR="00C5493B">
        <w:rPr>
          <w:i/>
          <w:sz w:val="28"/>
          <w:szCs w:val="28"/>
        </w:rPr>
        <w:t>амилаза</w:t>
      </w:r>
      <w:proofErr w:type="spellEnd"/>
      <w:r w:rsidR="00C5493B">
        <w:rPr>
          <w:i/>
          <w:sz w:val="28"/>
          <w:szCs w:val="28"/>
        </w:rPr>
        <w:t xml:space="preserve">, пикочна киселина, холестерол, </w:t>
      </w:r>
      <w:proofErr w:type="spellStart"/>
      <w:r w:rsidR="00C5493B">
        <w:rPr>
          <w:i/>
          <w:sz w:val="28"/>
          <w:szCs w:val="28"/>
        </w:rPr>
        <w:t>триглицериди</w:t>
      </w:r>
      <w:proofErr w:type="spellEnd"/>
      <w:r w:rsidR="00C5493B">
        <w:rPr>
          <w:i/>
          <w:sz w:val="28"/>
          <w:szCs w:val="28"/>
        </w:rPr>
        <w:t>,</w:t>
      </w:r>
      <w:r w:rsidR="00CC45E9">
        <w:rPr>
          <w:i/>
          <w:sz w:val="28"/>
          <w:szCs w:val="28"/>
        </w:rPr>
        <w:t xml:space="preserve"> холестерол в </w:t>
      </w:r>
      <w:r w:rsidR="00CC45E9">
        <w:rPr>
          <w:i/>
          <w:sz w:val="28"/>
          <w:szCs w:val="28"/>
          <w:lang w:val="en-US"/>
        </w:rPr>
        <w:t>HDL</w:t>
      </w:r>
      <w:r w:rsidR="00CC45E9">
        <w:rPr>
          <w:i/>
          <w:sz w:val="28"/>
          <w:szCs w:val="28"/>
        </w:rPr>
        <w:t xml:space="preserve">, холестерол в </w:t>
      </w:r>
      <w:r w:rsidR="00CC45E9">
        <w:rPr>
          <w:i/>
          <w:sz w:val="28"/>
          <w:szCs w:val="28"/>
          <w:lang w:val="en-US"/>
        </w:rPr>
        <w:t>LDL</w:t>
      </w:r>
      <w:r w:rsidR="00CC45E9">
        <w:rPr>
          <w:i/>
          <w:sz w:val="28"/>
          <w:szCs w:val="28"/>
        </w:rPr>
        <w:t>; калий, натрий, калций, неорганичен</w:t>
      </w:r>
      <w:r w:rsidR="002B1FEA">
        <w:rPr>
          <w:i/>
          <w:sz w:val="28"/>
          <w:szCs w:val="28"/>
        </w:rPr>
        <w:t xml:space="preserve"> фосфат;</w:t>
      </w:r>
    </w:p>
    <w:p w14:paraId="73874849" w14:textId="5A082438" w:rsidR="00380362" w:rsidRDefault="005574C2" w:rsidP="002B1FEA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2B1FEA">
        <w:rPr>
          <w:i/>
          <w:sz w:val="28"/>
          <w:szCs w:val="28"/>
        </w:rPr>
        <w:t>зпражнения: окултни</w:t>
      </w:r>
      <w:r w:rsidR="00380362">
        <w:rPr>
          <w:i/>
          <w:sz w:val="28"/>
          <w:szCs w:val="28"/>
        </w:rPr>
        <w:t xml:space="preserve"> кръвоизливи</w:t>
      </w:r>
      <w:r>
        <w:rPr>
          <w:i/>
          <w:sz w:val="28"/>
          <w:szCs w:val="28"/>
        </w:rPr>
        <w:t>;</w:t>
      </w:r>
    </w:p>
    <w:p w14:paraId="09478DC3" w14:textId="5401E37C" w:rsidR="00380362" w:rsidRDefault="005574C2" w:rsidP="00380362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380362">
        <w:rPr>
          <w:i/>
          <w:sz w:val="28"/>
          <w:szCs w:val="28"/>
        </w:rPr>
        <w:t xml:space="preserve">зследване на урина и течни </w:t>
      </w:r>
      <w:proofErr w:type="spellStart"/>
      <w:r w:rsidR="00380362">
        <w:rPr>
          <w:i/>
          <w:sz w:val="28"/>
          <w:szCs w:val="28"/>
        </w:rPr>
        <w:t>пунктати</w:t>
      </w:r>
      <w:proofErr w:type="spellEnd"/>
      <w:r w:rsidR="00380362">
        <w:rPr>
          <w:i/>
          <w:sz w:val="28"/>
          <w:szCs w:val="28"/>
        </w:rPr>
        <w:t xml:space="preserve">: количествено изброяване на </w:t>
      </w:r>
    </w:p>
    <w:p w14:paraId="3C3D2421" w14:textId="77777777" w:rsidR="00A3755D" w:rsidRDefault="00380362" w:rsidP="0038036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клетки, количествено определяне на общ белтък;</w:t>
      </w:r>
    </w:p>
    <w:p w14:paraId="64C2DAD3" w14:textId="27E0A7C8" w:rsidR="00A3755D" w:rsidRDefault="005574C2" w:rsidP="00A3755D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A3755D">
        <w:rPr>
          <w:i/>
          <w:sz w:val="28"/>
          <w:szCs w:val="28"/>
        </w:rPr>
        <w:t xml:space="preserve">ръвна картина: броене на </w:t>
      </w:r>
      <w:proofErr w:type="spellStart"/>
      <w:r w:rsidR="00A3755D">
        <w:rPr>
          <w:i/>
          <w:sz w:val="28"/>
          <w:szCs w:val="28"/>
        </w:rPr>
        <w:t>ретикулоцити</w:t>
      </w:r>
      <w:proofErr w:type="spellEnd"/>
      <w:r w:rsidR="00A3755D">
        <w:rPr>
          <w:i/>
          <w:sz w:val="28"/>
          <w:szCs w:val="28"/>
        </w:rPr>
        <w:t>;</w:t>
      </w:r>
    </w:p>
    <w:p w14:paraId="416A9342" w14:textId="17A80CE6" w:rsidR="00A3755D" w:rsidRDefault="005574C2" w:rsidP="00A3755D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Х</w:t>
      </w:r>
      <w:r w:rsidR="00A3755D">
        <w:rPr>
          <w:i/>
          <w:sz w:val="28"/>
          <w:szCs w:val="28"/>
        </w:rPr>
        <w:t>емостазни</w:t>
      </w:r>
      <w:proofErr w:type="spellEnd"/>
      <w:r w:rsidR="00A3755D">
        <w:rPr>
          <w:i/>
          <w:sz w:val="28"/>
          <w:szCs w:val="28"/>
        </w:rPr>
        <w:t xml:space="preserve"> показатели: </w:t>
      </w:r>
      <w:r w:rsidR="00A3755D">
        <w:rPr>
          <w:i/>
          <w:sz w:val="28"/>
          <w:szCs w:val="28"/>
          <w:lang w:val="en-US"/>
        </w:rPr>
        <w:t>D</w:t>
      </w:r>
      <w:r w:rsidR="00A3755D">
        <w:rPr>
          <w:i/>
          <w:sz w:val="28"/>
          <w:szCs w:val="28"/>
        </w:rPr>
        <w:t xml:space="preserve">- </w:t>
      </w:r>
      <w:proofErr w:type="spellStart"/>
      <w:r w:rsidR="00A3755D">
        <w:rPr>
          <w:i/>
          <w:sz w:val="28"/>
          <w:szCs w:val="28"/>
        </w:rPr>
        <w:t>димери</w:t>
      </w:r>
      <w:proofErr w:type="spellEnd"/>
      <w:r w:rsidR="00A3755D">
        <w:rPr>
          <w:i/>
          <w:sz w:val="28"/>
          <w:szCs w:val="28"/>
        </w:rPr>
        <w:t>;</w:t>
      </w:r>
    </w:p>
    <w:p w14:paraId="5532C164" w14:textId="157C7745" w:rsidR="00A3755D" w:rsidRDefault="005574C2" w:rsidP="00A3755D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A3755D">
        <w:rPr>
          <w:i/>
          <w:sz w:val="28"/>
          <w:szCs w:val="28"/>
        </w:rPr>
        <w:t>линично - химични изследвания - магнезий, ЛДХ, КК – МВ;</w:t>
      </w:r>
    </w:p>
    <w:p w14:paraId="5D140153" w14:textId="686004E0" w:rsidR="00325010" w:rsidRDefault="005574C2" w:rsidP="00A3755D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И</w:t>
      </w:r>
      <w:r w:rsidR="00A3755D">
        <w:rPr>
          <w:i/>
          <w:sz w:val="28"/>
          <w:szCs w:val="28"/>
        </w:rPr>
        <w:t>муноглобулини</w:t>
      </w:r>
      <w:proofErr w:type="spellEnd"/>
      <w:r w:rsidR="00A3755D">
        <w:rPr>
          <w:i/>
          <w:sz w:val="28"/>
          <w:szCs w:val="28"/>
        </w:rPr>
        <w:t xml:space="preserve"> (Г,А, и М</w:t>
      </w:r>
      <w:r w:rsidR="004F3EAF" w:rsidRPr="00A3755D">
        <w:rPr>
          <w:i/>
          <w:sz w:val="28"/>
          <w:szCs w:val="28"/>
        </w:rPr>
        <w:t xml:space="preserve"> </w:t>
      </w:r>
      <w:r w:rsidR="00A3755D">
        <w:rPr>
          <w:i/>
          <w:sz w:val="28"/>
          <w:szCs w:val="28"/>
        </w:rPr>
        <w:t>) и други индивидуални</w:t>
      </w:r>
      <w:r w:rsidR="00325010">
        <w:rPr>
          <w:i/>
          <w:sz w:val="28"/>
          <w:szCs w:val="28"/>
        </w:rPr>
        <w:t xml:space="preserve"> белтъци (при </w:t>
      </w:r>
    </w:p>
    <w:p w14:paraId="0988C7C1" w14:textId="77777777" w:rsidR="00325010" w:rsidRDefault="00325010" w:rsidP="00325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изпълнение на клинични пътеки, изискващи тези изследвания);</w:t>
      </w:r>
    </w:p>
    <w:p w14:paraId="5C06AC80" w14:textId="77777777" w:rsidR="00325010" w:rsidRDefault="00325010" w:rsidP="00325010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 - реактивен протеин, хемоглобин А1С, </w:t>
      </w:r>
      <w:proofErr w:type="spellStart"/>
      <w:r>
        <w:rPr>
          <w:i/>
          <w:sz w:val="28"/>
          <w:szCs w:val="28"/>
        </w:rPr>
        <w:t>тропонин</w:t>
      </w:r>
      <w:proofErr w:type="spellEnd"/>
      <w:r>
        <w:rPr>
          <w:i/>
          <w:sz w:val="28"/>
          <w:szCs w:val="28"/>
        </w:rPr>
        <w:t xml:space="preserve">, анализ на </w:t>
      </w:r>
      <w:proofErr w:type="spellStart"/>
      <w:r>
        <w:rPr>
          <w:i/>
          <w:sz w:val="28"/>
          <w:szCs w:val="28"/>
        </w:rPr>
        <w:t>рН</w:t>
      </w:r>
      <w:proofErr w:type="spellEnd"/>
      <w:r>
        <w:rPr>
          <w:i/>
          <w:sz w:val="28"/>
          <w:szCs w:val="28"/>
        </w:rPr>
        <w:t xml:space="preserve"> и </w:t>
      </w:r>
    </w:p>
    <w:p w14:paraId="5C6AEF14" w14:textId="77777777" w:rsidR="003372B8" w:rsidRDefault="00325010" w:rsidP="00325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газове в кръвта (при изпълнение на клинични пътеки, изискващи тези изследвания);</w:t>
      </w:r>
    </w:p>
    <w:p w14:paraId="4BC5032F" w14:textId="3352F9D3" w:rsidR="0050608F" w:rsidRDefault="005574C2" w:rsidP="003372B8">
      <w:pPr>
        <w:pStyle w:val="a3"/>
        <w:numPr>
          <w:ilvl w:val="0"/>
          <w:numId w:val="4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</w:t>
      </w:r>
      <w:r w:rsidR="003372B8">
        <w:rPr>
          <w:i/>
          <w:sz w:val="28"/>
          <w:szCs w:val="28"/>
        </w:rPr>
        <w:t>иквор</w:t>
      </w:r>
      <w:proofErr w:type="spellEnd"/>
      <w:r w:rsidR="003372B8">
        <w:rPr>
          <w:i/>
          <w:sz w:val="28"/>
          <w:szCs w:val="28"/>
        </w:rPr>
        <w:t xml:space="preserve"> - албумин,</w:t>
      </w:r>
      <w:r w:rsidR="0050608F">
        <w:rPr>
          <w:i/>
          <w:sz w:val="28"/>
          <w:szCs w:val="28"/>
        </w:rPr>
        <w:t xml:space="preserve"> глюкоза, хлор, АСАТ, ЛДХ и КК, диференциране на</w:t>
      </w:r>
    </w:p>
    <w:p w14:paraId="328E7FCB" w14:textId="77777777" w:rsidR="0050608F" w:rsidRDefault="0050608F" w:rsidP="0050608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левкоцитите след оцветяване по </w:t>
      </w:r>
      <w:proofErr w:type="spellStart"/>
      <w:r>
        <w:rPr>
          <w:i/>
          <w:sz w:val="28"/>
          <w:szCs w:val="28"/>
        </w:rPr>
        <w:t>Папенхайм</w:t>
      </w:r>
      <w:proofErr w:type="spellEnd"/>
      <w:r>
        <w:rPr>
          <w:i/>
          <w:sz w:val="28"/>
          <w:szCs w:val="28"/>
        </w:rPr>
        <w:t>;</w:t>
      </w:r>
    </w:p>
    <w:p w14:paraId="3A0B8F51" w14:textId="77777777" w:rsidR="0050608F" w:rsidRDefault="0050608F" w:rsidP="0050608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През 2023г. клиничната лаборатория е извършила 6639 лабораторни изследвания на пациенти от стационара - при минимум 350 лабораторни изследвания годишно на едно болнично легло, за първо полугодие на 2024г. са извършени 3830 изследвания.</w:t>
      </w:r>
    </w:p>
    <w:p w14:paraId="221C6B55" w14:textId="15AA687D" w:rsidR="00920860" w:rsidRDefault="0050608F" w:rsidP="0050608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920860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В лабораторията се прилагат препоръчителните</w:t>
      </w:r>
      <w:r w:rsidR="00924458">
        <w:rPr>
          <w:i/>
          <w:sz w:val="28"/>
          <w:szCs w:val="28"/>
        </w:rPr>
        <w:t xml:space="preserve"> аналитични принципи за осъществяване на дейността, посочени в този стандарт.</w:t>
      </w:r>
    </w:p>
    <w:p w14:paraId="52EC5710" w14:textId="77777777" w:rsidR="00920860" w:rsidRDefault="00920860" w:rsidP="0050608F">
      <w:pPr>
        <w:jc w:val="both"/>
        <w:rPr>
          <w:i/>
          <w:sz w:val="28"/>
          <w:szCs w:val="28"/>
        </w:rPr>
      </w:pPr>
    </w:p>
    <w:p w14:paraId="1C856756" w14:textId="5197DD84" w:rsidR="00920860" w:rsidRPr="007D1520" w:rsidRDefault="007D1520" w:rsidP="007D1520">
      <w:pPr>
        <w:ind w:left="708"/>
        <w:jc w:val="both"/>
        <w:rPr>
          <w:i/>
        </w:rPr>
      </w:pPr>
      <w:r>
        <w:rPr>
          <w:b/>
          <w:bCs/>
          <w:i/>
          <w:sz w:val="28"/>
          <w:szCs w:val="28"/>
        </w:rPr>
        <w:t xml:space="preserve"> </w:t>
      </w:r>
      <w:r w:rsidR="00920860" w:rsidRPr="007D1520">
        <w:rPr>
          <w:b/>
          <w:bCs/>
          <w:i/>
          <w:sz w:val="28"/>
          <w:szCs w:val="28"/>
        </w:rPr>
        <w:t>Качеството на лабораторните изследвания</w:t>
      </w:r>
      <w:r w:rsidR="00414D72" w:rsidRPr="007D1520">
        <w:rPr>
          <w:b/>
          <w:bCs/>
          <w:i/>
          <w:sz w:val="28"/>
          <w:szCs w:val="28"/>
        </w:rPr>
        <w:t>:</w:t>
      </w:r>
      <w:r w:rsidR="0050608F" w:rsidRPr="007D1520">
        <w:rPr>
          <w:b/>
          <w:bCs/>
          <w:i/>
          <w:sz w:val="28"/>
          <w:szCs w:val="28"/>
        </w:rPr>
        <w:t xml:space="preserve"> </w:t>
      </w:r>
      <w:r w:rsidR="00C75905" w:rsidRPr="007D1520">
        <w:rPr>
          <w:b/>
          <w:bCs/>
          <w:i/>
          <w:sz w:val="28"/>
          <w:szCs w:val="28"/>
        </w:rPr>
        <w:t xml:space="preserve">  </w:t>
      </w:r>
    </w:p>
    <w:p w14:paraId="6A147F89" w14:textId="746C12D5" w:rsidR="00920860" w:rsidRDefault="00920860" w:rsidP="00A0368A">
      <w:pPr>
        <w:ind w:left="630"/>
        <w:rPr>
          <w:i/>
          <w:sz w:val="28"/>
          <w:szCs w:val="28"/>
        </w:rPr>
      </w:pPr>
      <w:r w:rsidRPr="00920860">
        <w:rPr>
          <w:i/>
          <w:sz w:val="28"/>
          <w:szCs w:val="28"/>
        </w:rPr>
        <w:t>Лабораторията</w:t>
      </w:r>
      <w:r w:rsidR="00A0368A">
        <w:rPr>
          <w:i/>
          <w:sz w:val="28"/>
          <w:szCs w:val="28"/>
        </w:rPr>
        <w:t xml:space="preserve"> </w:t>
      </w:r>
      <w:r w:rsidRPr="00920860">
        <w:rPr>
          <w:i/>
          <w:sz w:val="28"/>
          <w:szCs w:val="28"/>
        </w:rPr>
        <w:t xml:space="preserve"> </w:t>
      </w:r>
      <w:r w:rsidR="00C75905" w:rsidRPr="0092086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провежда</w:t>
      </w:r>
      <w:r w:rsidR="00A0368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системен</w:t>
      </w:r>
      <w:r w:rsidR="00A0368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вътрешен</w:t>
      </w:r>
      <w:r w:rsidR="00A0368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контрол</w:t>
      </w:r>
      <w:r w:rsidR="00A0368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на</w:t>
      </w:r>
    </w:p>
    <w:p w14:paraId="57BB930A" w14:textId="711B7BB9" w:rsidR="00C75905" w:rsidRDefault="00920860" w:rsidP="003335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качеството, чрез използване на контролни проби. Получените резултати </w:t>
      </w:r>
      <w:r w:rsidR="00333596">
        <w:rPr>
          <w:i/>
          <w:sz w:val="28"/>
          <w:szCs w:val="28"/>
        </w:rPr>
        <w:t>от определянето на контролните проби в различните аналитични серии (календарни дни) се нанасят на контролната карта.</w:t>
      </w:r>
      <w:r>
        <w:rPr>
          <w:i/>
          <w:sz w:val="28"/>
          <w:szCs w:val="28"/>
        </w:rPr>
        <w:t xml:space="preserve"> </w:t>
      </w:r>
    </w:p>
    <w:p w14:paraId="46665C45" w14:textId="5A323B42" w:rsidR="00A0368A" w:rsidRDefault="00A0368A" w:rsidP="003335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Лабораторията участва в национална система за външна оценка на качеството, за което има издадени сертификати - Сертификат № 0751/2024г. и Сертификат № 0752/2024г. за </w:t>
      </w:r>
      <w:proofErr w:type="spellStart"/>
      <w:r>
        <w:rPr>
          <w:i/>
          <w:sz w:val="28"/>
          <w:szCs w:val="28"/>
        </w:rPr>
        <w:t>гликирани</w:t>
      </w:r>
      <w:proofErr w:type="spellEnd"/>
      <w:r>
        <w:rPr>
          <w:i/>
          <w:sz w:val="28"/>
          <w:szCs w:val="28"/>
        </w:rPr>
        <w:t xml:space="preserve"> белтъци, </w:t>
      </w:r>
      <w:proofErr w:type="spellStart"/>
      <w:r>
        <w:rPr>
          <w:i/>
          <w:sz w:val="28"/>
          <w:szCs w:val="28"/>
        </w:rPr>
        <w:t>имунохимия</w:t>
      </w:r>
      <w:proofErr w:type="spellEnd"/>
      <w:r>
        <w:rPr>
          <w:i/>
          <w:sz w:val="28"/>
          <w:szCs w:val="28"/>
        </w:rPr>
        <w:t xml:space="preserve">, качествено химично изследване урина, количествено </w:t>
      </w:r>
      <w:r w:rsidR="000638BA">
        <w:rPr>
          <w:i/>
          <w:sz w:val="28"/>
          <w:szCs w:val="28"/>
        </w:rPr>
        <w:t xml:space="preserve">химично изследване урина, </w:t>
      </w:r>
      <w:proofErr w:type="spellStart"/>
      <w:r w:rsidR="000638BA">
        <w:rPr>
          <w:i/>
          <w:sz w:val="28"/>
          <w:szCs w:val="28"/>
        </w:rPr>
        <w:t>кръвногазов</w:t>
      </w:r>
      <w:proofErr w:type="spellEnd"/>
      <w:r w:rsidR="000638BA">
        <w:rPr>
          <w:i/>
          <w:sz w:val="28"/>
          <w:szCs w:val="28"/>
        </w:rPr>
        <w:t xml:space="preserve"> анализ, кръвосъсирване, хематология, сърдечни маркери, хематология, валиден до 30.11.2024г.; Сертификат № 0193/2024г. за клинична химия, валиден до 30.11.2024г.</w:t>
      </w:r>
    </w:p>
    <w:p w14:paraId="541836DB" w14:textId="219D5500" w:rsidR="000638BA" w:rsidRDefault="000638BA" w:rsidP="00333596">
      <w:pPr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       Брой извършени изследвания за първо полугодие на 2024г</w:t>
      </w:r>
      <w:r w:rsidR="00955EC2">
        <w:rPr>
          <w:i/>
          <w:sz w:val="28"/>
          <w:szCs w:val="28"/>
        </w:rPr>
        <w:t>.-3830.</w:t>
      </w:r>
    </w:p>
    <w:p w14:paraId="0C832697" w14:textId="1E6C13DF" w:rsidR="00212E0B" w:rsidRDefault="00212E0B" w:rsidP="00333596">
      <w:pPr>
        <w:jc w:val="both"/>
        <w:rPr>
          <w:i/>
          <w:sz w:val="28"/>
          <w:szCs w:val="28"/>
          <w:lang w:val="en-US"/>
        </w:rPr>
      </w:pPr>
    </w:p>
    <w:p w14:paraId="33432183" w14:textId="31696DB7" w:rsidR="00212E0B" w:rsidRDefault="00212E0B" w:rsidP="00333596">
      <w:pPr>
        <w:jc w:val="both"/>
        <w:rPr>
          <w:i/>
          <w:sz w:val="28"/>
          <w:szCs w:val="28"/>
          <w:lang w:val="en-US"/>
        </w:rPr>
      </w:pPr>
    </w:p>
    <w:p w14:paraId="34A2D821" w14:textId="499D8FEC" w:rsidR="00212E0B" w:rsidRDefault="00212E0B" w:rsidP="00212E0B">
      <w:pPr>
        <w:jc w:val="center"/>
        <w:rPr>
          <w:b/>
          <w:bCs/>
          <w:i/>
          <w:sz w:val="28"/>
          <w:szCs w:val="28"/>
        </w:rPr>
      </w:pPr>
      <w:r w:rsidRPr="00212E0B">
        <w:rPr>
          <w:b/>
          <w:bCs/>
          <w:i/>
          <w:sz w:val="28"/>
          <w:szCs w:val="28"/>
          <w:lang w:val="en-US"/>
        </w:rPr>
        <w:t>“</w:t>
      </w:r>
      <w:r w:rsidRPr="00212E0B">
        <w:rPr>
          <w:b/>
          <w:bCs/>
          <w:i/>
          <w:sz w:val="28"/>
          <w:szCs w:val="28"/>
        </w:rPr>
        <w:t>Ф</w:t>
      </w:r>
      <w:r w:rsidR="00C20A66">
        <w:rPr>
          <w:b/>
          <w:bCs/>
          <w:i/>
          <w:sz w:val="28"/>
          <w:szCs w:val="28"/>
        </w:rPr>
        <w:t xml:space="preserve">ИЗИКАЛНА И РЕХАБИЛИТАЦИОННА </w:t>
      </w:r>
      <w:proofErr w:type="gramStart"/>
      <w:r w:rsidR="00C20A66">
        <w:rPr>
          <w:b/>
          <w:bCs/>
          <w:i/>
          <w:sz w:val="28"/>
          <w:szCs w:val="28"/>
        </w:rPr>
        <w:t>МЕДИЦИНА</w:t>
      </w:r>
      <w:r w:rsidRPr="00212E0B">
        <w:rPr>
          <w:b/>
          <w:bCs/>
          <w:i/>
          <w:sz w:val="28"/>
          <w:szCs w:val="28"/>
        </w:rPr>
        <w:t>“</w:t>
      </w:r>
      <w:proofErr w:type="gramEnd"/>
    </w:p>
    <w:p w14:paraId="26EA0409" w14:textId="74BF06C3" w:rsidR="00212E0B" w:rsidRDefault="00212E0B" w:rsidP="00212E0B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</w:t>
      </w:r>
      <w:r w:rsidR="00C55C20">
        <w:rPr>
          <w:b/>
          <w:bCs/>
          <w:i/>
          <w:sz w:val="28"/>
          <w:szCs w:val="28"/>
        </w:rPr>
        <w:t xml:space="preserve"> </w:t>
      </w:r>
    </w:p>
    <w:p w14:paraId="5F735A4E" w14:textId="675C38BA" w:rsidR="00C55C20" w:rsidRDefault="00C55C20" w:rsidP="00212E0B">
      <w:pPr>
        <w:rPr>
          <w:b/>
          <w:bCs/>
          <w:i/>
          <w:sz w:val="28"/>
          <w:szCs w:val="28"/>
        </w:rPr>
      </w:pPr>
    </w:p>
    <w:p w14:paraId="1CE4B30D" w14:textId="77777777" w:rsidR="0084763C" w:rsidRDefault="00C55C20" w:rsidP="00C55C20">
      <w:pPr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</w:t>
      </w:r>
      <w:r w:rsidRPr="00C55C20">
        <w:rPr>
          <w:i/>
          <w:sz w:val="28"/>
          <w:szCs w:val="28"/>
        </w:rPr>
        <w:t xml:space="preserve">Дейността </w:t>
      </w:r>
      <w:r>
        <w:rPr>
          <w:i/>
          <w:sz w:val="28"/>
          <w:szCs w:val="28"/>
        </w:rPr>
        <w:t xml:space="preserve">по ФРМ се извършва в отделение по ФРМ, в секции по отделните направления на специалността. Отделението по ФРМ  отделение без легла с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- во ниво на компетентност към </w:t>
      </w:r>
      <w:proofErr w:type="spellStart"/>
      <w:r>
        <w:rPr>
          <w:i/>
          <w:sz w:val="28"/>
          <w:szCs w:val="28"/>
        </w:rPr>
        <w:t>Многопрофилна</w:t>
      </w:r>
      <w:proofErr w:type="spellEnd"/>
      <w:r>
        <w:rPr>
          <w:i/>
          <w:sz w:val="28"/>
          <w:szCs w:val="28"/>
        </w:rPr>
        <w:t xml:space="preserve"> болница за активно лечение. В </w:t>
      </w:r>
      <w:r w:rsidR="0084763C">
        <w:rPr>
          <w:i/>
          <w:sz w:val="28"/>
          <w:szCs w:val="28"/>
        </w:rPr>
        <w:t xml:space="preserve">структурата работят: един лекар с придобита специалност по </w:t>
      </w:r>
      <w:proofErr w:type="spellStart"/>
      <w:r w:rsidR="0084763C">
        <w:rPr>
          <w:i/>
          <w:sz w:val="28"/>
          <w:szCs w:val="28"/>
        </w:rPr>
        <w:t>физикална</w:t>
      </w:r>
      <w:proofErr w:type="spellEnd"/>
      <w:r w:rsidR="0084763C">
        <w:rPr>
          <w:i/>
          <w:sz w:val="28"/>
          <w:szCs w:val="28"/>
        </w:rPr>
        <w:t xml:space="preserve"> и рехабилитационна медицина, който е и началник отделение, 2 рехабилитатори, 1 медицинска сестра и 1 санитар. Началник отделение е на основен трудов договор.</w:t>
      </w:r>
    </w:p>
    <w:p w14:paraId="31AB24BA" w14:textId="77777777" w:rsidR="0084763C" w:rsidRDefault="0084763C" w:rsidP="00C55C20">
      <w:pPr>
        <w:jc w:val="both"/>
        <w:rPr>
          <w:i/>
          <w:sz w:val="28"/>
          <w:szCs w:val="28"/>
        </w:rPr>
      </w:pPr>
    </w:p>
    <w:p w14:paraId="57F921F8" w14:textId="20C2B0A4" w:rsidR="00C55C20" w:rsidRDefault="0084763C" w:rsidP="00C55C20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84763C">
        <w:rPr>
          <w:b/>
          <w:bCs/>
          <w:i/>
          <w:sz w:val="28"/>
          <w:szCs w:val="28"/>
        </w:rPr>
        <w:t>Водене и съхраняване на документацията:</w:t>
      </w:r>
      <w:r w:rsidR="00C55C20" w:rsidRPr="0084763C">
        <w:rPr>
          <w:b/>
          <w:bCs/>
          <w:i/>
          <w:sz w:val="28"/>
          <w:szCs w:val="28"/>
        </w:rPr>
        <w:t xml:space="preserve"> </w:t>
      </w:r>
    </w:p>
    <w:p w14:paraId="20C1D4B7" w14:textId="77777777" w:rsidR="0084763C" w:rsidRDefault="0084763C" w:rsidP="0084763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В  структурата по ФРМ се води журнал, съхраняван  по нормативно</w:t>
      </w:r>
    </w:p>
    <w:p w14:paraId="410F0256" w14:textId="77777777" w:rsidR="008D7809" w:rsidRDefault="008D7809" w:rsidP="008D780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84763C">
        <w:rPr>
          <w:i/>
          <w:sz w:val="28"/>
          <w:szCs w:val="28"/>
        </w:rPr>
        <w:t>пределения</w:t>
      </w:r>
      <w:r>
        <w:rPr>
          <w:i/>
          <w:sz w:val="28"/>
          <w:szCs w:val="28"/>
        </w:rPr>
        <w:t xml:space="preserve"> ред и срок, в който персоналът на съответното отделение удостоверява с подписа си, че е запознат с резултатите от ежегодните замервания на факторите на работната среда.</w:t>
      </w:r>
    </w:p>
    <w:p w14:paraId="10074309" w14:textId="77777777" w:rsidR="009059A9" w:rsidRDefault="008D7809" w:rsidP="008D780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Проведените прегледи, консултации и назначения в структурата по ФРМ се вписват в отделни регистрационни журнали за амбулаторно и хоспитализирани болни. Съдържат данни за пациента: лични данни, диагноза/и, специалиста</w:t>
      </w:r>
      <w:r w:rsidR="007C33A8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насочил го за лечение,</w:t>
      </w:r>
      <w:r w:rsidR="007C33A8">
        <w:rPr>
          <w:i/>
          <w:sz w:val="28"/>
          <w:szCs w:val="28"/>
        </w:rPr>
        <w:t xml:space="preserve"> дати на: </w:t>
      </w:r>
      <w:r w:rsidR="009059A9">
        <w:rPr>
          <w:i/>
          <w:sz w:val="28"/>
          <w:szCs w:val="28"/>
        </w:rPr>
        <w:t>приема, на контролния преглед и на изписване. Съхраняват се в архива по реда, съществуващ в болничното заведение и по нормативно определения ред и срок.</w:t>
      </w:r>
    </w:p>
    <w:p w14:paraId="75B796BA" w14:textId="77777777" w:rsidR="009059A9" w:rsidRDefault="009059A9" w:rsidP="008D7809">
      <w:pPr>
        <w:jc w:val="both"/>
        <w:rPr>
          <w:i/>
          <w:sz w:val="28"/>
          <w:szCs w:val="28"/>
        </w:rPr>
      </w:pPr>
    </w:p>
    <w:p w14:paraId="61BEACA3" w14:textId="14EF5472" w:rsidR="0084763C" w:rsidRPr="001F2C38" w:rsidRDefault="001F2C38" w:rsidP="008D7809">
      <w:pPr>
        <w:jc w:val="both"/>
        <w:rPr>
          <w:b/>
          <w:bCs/>
          <w:i/>
          <w:sz w:val="28"/>
          <w:szCs w:val="28"/>
        </w:rPr>
      </w:pPr>
      <w:r w:rsidRPr="001F2C38">
        <w:rPr>
          <w:b/>
          <w:bCs/>
          <w:i/>
          <w:sz w:val="28"/>
          <w:szCs w:val="28"/>
        </w:rPr>
        <w:t xml:space="preserve">        Изисквания към медицинска апаратура: </w:t>
      </w:r>
      <w:r w:rsidR="008D7809" w:rsidRPr="001F2C38">
        <w:rPr>
          <w:b/>
          <w:bCs/>
          <w:i/>
          <w:sz w:val="28"/>
          <w:szCs w:val="28"/>
        </w:rPr>
        <w:t xml:space="preserve"> </w:t>
      </w:r>
      <w:r w:rsidR="0084763C" w:rsidRPr="001F2C38">
        <w:rPr>
          <w:b/>
          <w:bCs/>
          <w:i/>
          <w:sz w:val="28"/>
          <w:szCs w:val="28"/>
        </w:rPr>
        <w:t xml:space="preserve">  </w:t>
      </w:r>
    </w:p>
    <w:p w14:paraId="08537D4C" w14:textId="77777777" w:rsidR="00AA0C56" w:rsidRDefault="001F2C38" w:rsidP="0092086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Апаратурата е от сертифициран производител, със съответстващи технически и терапевтични параметри,  придружена с технически паспорт, оригинално ръководство за експлоатация и осигурен сервиз. Резултатите от техническата поддръжка и профилактика се документират в протоколи и се съхраняват в архива на структурата за срок от 5 години. </w:t>
      </w:r>
      <w:r w:rsidR="00AA0C56">
        <w:rPr>
          <w:i/>
          <w:sz w:val="28"/>
          <w:szCs w:val="28"/>
        </w:rPr>
        <w:t>Води се журнал за инструктаж за работа на персонала  с апаратурата и техника на безопасност.</w:t>
      </w:r>
    </w:p>
    <w:p w14:paraId="7807A707" w14:textId="77777777" w:rsidR="00AA0C56" w:rsidRDefault="00AA0C56" w:rsidP="00920860">
      <w:pPr>
        <w:jc w:val="both"/>
        <w:rPr>
          <w:i/>
          <w:sz w:val="28"/>
          <w:szCs w:val="28"/>
        </w:rPr>
      </w:pPr>
    </w:p>
    <w:p w14:paraId="265F5827" w14:textId="1DA707D8" w:rsidR="00AA0C56" w:rsidRDefault="00AA0C56" w:rsidP="00920860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5314A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Pr="00AA0C56">
        <w:rPr>
          <w:b/>
          <w:bCs/>
          <w:i/>
          <w:sz w:val="28"/>
          <w:szCs w:val="28"/>
        </w:rPr>
        <w:t xml:space="preserve">Нива на компетентност- структура по ФРМ </w:t>
      </w:r>
      <w:r w:rsidRPr="00AA0C56">
        <w:rPr>
          <w:b/>
          <w:bCs/>
          <w:i/>
          <w:sz w:val="28"/>
          <w:szCs w:val="28"/>
          <w:lang w:val="en-US"/>
        </w:rPr>
        <w:t>I</w:t>
      </w:r>
      <w:r w:rsidRPr="00AA0C56">
        <w:rPr>
          <w:b/>
          <w:bCs/>
          <w:i/>
          <w:sz w:val="28"/>
          <w:szCs w:val="28"/>
        </w:rPr>
        <w:t xml:space="preserve"> ниво на компетентност:</w:t>
      </w:r>
      <w:r w:rsidR="001F2C38" w:rsidRPr="00AA0C56">
        <w:rPr>
          <w:b/>
          <w:bCs/>
          <w:i/>
          <w:sz w:val="28"/>
          <w:szCs w:val="28"/>
        </w:rPr>
        <w:t xml:space="preserve"> </w:t>
      </w:r>
    </w:p>
    <w:p w14:paraId="18871530" w14:textId="75AF82A9" w:rsidR="00AA0C56" w:rsidRPr="00AA0C56" w:rsidRDefault="00AA0C56" w:rsidP="00AA0C56">
      <w:pPr>
        <w:pStyle w:val="a3"/>
        <w:numPr>
          <w:ilvl w:val="0"/>
          <w:numId w:val="5"/>
        </w:numPr>
        <w:jc w:val="right"/>
        <w:rPr>
          <w:b/>
          <w:bCs/>
          <w:i/>
          <w:sz w:val="28"/>
          <w:szCs w:val="28"/>
        </w:rPr>
      </w:pPr>
      <w:r w:rsidRPr="00AA0C56">
        <w:rPr>
          <w:i/>
          <w:sz w:val="28"/>
          <w:szCs w:val="28"/>
        </w:rPr>
        <w:t>В структурата се извършва</w:t>
      </w:r>
      <w:r w:rsidR="001F2C38" w:rsidRPr="00AA0C56">
        <w:rPr>
          <w:b/>
          <w:bCs/>
          <w:i/>
          <w:sz w:val="28"/>
          <w:szCs w:val="28"/>
        </w:rPr>
        <w:t xml:space="preserve"> </w:t>
      </w:r>
      <w:proofErr w:type="spellStart"/>
      <w:r w:rsidRPr="00AA0C56">
        <w:rPr>
          <w:i/>
          <w:sz w:val="28"/>
          <w:szCs w:val="28"/>
        </w:rPr>
        <w:t>физикално</w:t>
      </w:r>
      <w:proofErr w:type="spellEnd"/>
      <w:r>
        <w:rPr>
          <w:i/>
          <w:sz w:val="28"/>
          <w:szCs w:val="28"/>
        </w:rPr>
        <w:t xml:space="preserve"> лечение и рехабилитация на </w:t>
      </w:r>
    </w:p>
    <w:p w14:paraId="6934843B" w14:textId="29008B9B" w:rsidR="00AA0C56" w:rsidRDefault="00AA0C56" w:rsidP="00AA0C5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Pr="00AA0C56">
        <w:rPr>
          <w:i/>
          <w:sz w:val="28"/>
          <w:szCs w:val="28"/>
        </w:rPr>
        <w:t>аболявания</w:t>
      </w:r>
      <w:r>
        <w:rPr>
          <w:i/>
          <w:sz w:val="28"/>
          <w:szCs w:val="28"/>
        </w:rPr>
        <w:t xml:space="preserve"> на опорно</w:t>
      </w:r>
      <w:r w:rsidR="00726F3B">
        <w:rPr>
          <w:i/>
          <w:sz w:val="28"/>
          <w:szCs w:val="28"/>
        </w:rPr>
        <w:t xml:space="preserve"> - двигателния апарат, неврологични заболявания, хирургични и вътрешни заболявания</w:t>
      </w:r>
      <w:r w:rsidR="00D6796E">
        <w:rPr>
          <w:i/>
          <w:sz w:val="28"/>
          <w:szCs w:val="28"/>
        </w:rPr>
        <w:t>, УНГ заболявания, хронични гинекологични заболявания, банална детска патология. Могат да провеждат рехабилитация на последици от увреждания вследствие лечение на онкологични заболявания. Осигуряват и ранната болнична рехабилитация съобразно дейността на лечебното заведение.</w:t>
      </w:r>
    </w:p>
    <w:p w14:paraId="1DCE7415" w14:textId="263AB782" w:rsidR="004E5A0F" w:rsidRDefault="002B06A9" w:rsidP="004E5A0F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4E5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структурата</w:t>
      </w:r>
      <w:r w:rsidR="004E5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работи </w:t>
      </w:r>
      <w:r w:rsidR="004E5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един</w:t>
      </w:r>
      <w:r w:rsidR="004E5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лекар с</w:t>
      </w:r>
      <w:r w:rsidR="004E5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придобита</w:t>
      </w:r>
      <w:r w:rsidR="004E5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специалност</w:t>
      </w:r>
      <w:r w:rsidR="004E5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4E5A0F">
        <w:rPr>
          <w:i/>
          <w:sz w:val="28"/>
          <w:szCs w:val="28"/>
        </w:rPr>
        <w:t>по</w:t>
      </w:r>
    </w:p>
    <w:p w14:paraId="18929AB0" w14:textId="359EBE75" w:rsidR="004E5A0F" w:rsidRDefault="004E5A0F" w:rsidP="004E5A0F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физикална</w:t>
      </w:r>
      <w:proofErr w:type="spellEnd"/>
      <w:r>
        <w:rPr>
          <w:i/>
          <w:sz w:val="28"/>
          <w:szCs w:val="28"/>
        </w:rPr>
        <w:t xml:space="preserve"> и рехабилитационна медицина.</w:t>
      </w:r>
    </w:p>
    <w:p w14:paraId="25FD6C3E" w14:textId="483C5C90" w:rsidR="004E5A0F" w:rsidRDefault="004E5A0F" w:rsidP="004E5A0F">
      <w:pPr>
        <w:pStyle w:val="a3"/>
        <w:numPr>
          <w:ilvl w:val="0"/>
          <w:numId w:val="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 2023г. са извършени 14960 процедури /най- малко</w:t>
      </w:r>
      <w:r w:rsidR="00A01C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2000</w:t>
      </w:r>
      <w:r w:rsidR="00A01C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процедури </w:t>
      </w:r>
    </w:p>
    <w:p w14:paraId="00D8453E" w14:textId="585675CC" w:rsidR="004E5A0F" w:rsidRDefault="004E5A0F" w:rsidP="004E5A0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изискване на стандарта за първо ниво на компетентност/, за първо полугодие на 2024г. са извършени - 7790 процедури. </w:t>
      </w:r>
    </w:p>
    <w:p w14:paraId="07F1F9D7" w14:textId="78AF128B" w:rsidR="00414D72" w:rsidRDefault="00414D72" w:rsidP="00414D72">
      <w:pPr>
        <w:pStyle w:val="a3"/>
        <w:numPr>
          <w:ilvl w:val="0"/>
          <w:numId w:val="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Структурата разполага с апаратура</w:t>
      </w:r>
      <w:r w:rsidR="00AE1B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по</w:t>
      </w:r>
      <w:r w:rsidR="00AE1B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основните</w:t>
      </w:r>
      <w:r w:rsidR="00AE1B77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направления на </w:t>
      </w:r>
    </w:p>
    <w:p w14:paraId="6DFC35B6" w14:textId="4B293A73" w:rsidR="00414D72" w:rsidRDefault="00414D72" w:rsidP="00414D7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ФРМ, съобразно изискванията на стандарта.</w:t>
      </w:r>
    </w:p>
    <w:p w14:paraId="07B42B72" w14:textId="25F35A7B" w:rsidR="00414D72" w:rsidRDefault="00414D72" w:rsidP="00414D72">
      <w:pPr>
        <w:jc w:val="both"/>
        <w:rPr>
          <w:i/>
          <w:sz w:val="28"/>
          <w:szCs w:val="28"/>
        </w:rPr>
      </w:pPr>
    </w:p>
    <w:p w14:paraId="03E2DEA7" w14:textId="23341321" w:rsidR="00414D72" w:rsidRDefault="00414D72" w:rsidP="00414D72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>
        <w:rPr>
          <w:b/>
          <w:bCs/>
          <w:i/>
          <w:sz w:val="28"/>
          <w:szCs w:val="28"/>
        </w:rPr>
        <w:t xml:space="preserve"> Основни направления:</w:t>
      </w:r>
    </w:p>
    <w:p w14:paraId="38D8B2EB" w14:textId="3C1DD139" w:rsidR="00F37561" w:rsidRDefault="00414D72" w:rsidP="00AE1B77">
      <w:pPr>
        <w:pStyle w:val="a3"/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Секция</w:t>
      </w:r>
      <w:r w:rsidR="00AE1B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F37561">
        <w:rPr>
          <w:i/>
          <w:sz w:val="28"/>
          <w:szCs w:val="28"/>
        </w:rPr>
        <w:t xml:space="preserve">електролечение </w:t>
      </w:r>
      <w:r w:rsidR="00AE1B77">
        <w:rPr>
          <w:i/>
          <w:sz w:val="28"/>
          <w:szCs w:val="28"/>
        </w:rPr>
        <w:t xml:space="preserve"> </w:t>
      </w:r>
      <w:r w:rsidR="00F37561">
        <w:rPr>
          <w:i/>
          <w:sz w:val="28"/>
          <w:szCs w:val="28"/>
        </w:rPr>
        <w:t>оборудвана с</w:t>
      </w:r>
      <w:r w:rsidR="00AE1B77">
        <w:rPr>
          <w:i/>
          <w:sz w:val="28"/>
          <w:szCs w:val="28"/>
        </w:rPr>
        <w:t xml:space="preserve"> </w:t>
      </w:r>
      <w:r w:rsidR="00F37561">
        <w:rPr>
          <w:i/>
          <w:sz w:val="28"/>
          <w:szCs w:val="28"/>
        </w:rPr>
        <w:t xml:space="preserve"> апарати</w:t>
      </w:r>
      <w:r w:rsidR="00AE1B77">
        <w:rPr>
          <w:i/>
          <w:sz w:val="28"/>
          <w:szCs w:val="28"/>
        </w:rPr>
        <w:t xml:space="preserve"> </w:t>
      </w:r>
      <w:r w:rsidR="00F37561">
        <w:rPr>
          <w:i/>
          <w:sz w:val="28"/>
          <w:szCs w:val="28"/>
        </w:rPr>
        <w:t xml:space="preserve"> за</w:t>
      </w:r>
      <w:r w:rsidR="00AE1B77">
        <w:rPr>
          <w:i/>
          <w:sz w:val="28"/>
          <w:szCs w:val="28"/>
        </w:rPr>
        <w:t xml:space="preserve"> </w:t>
      </w:r>
      <w:r w:rsidR="00F37561">
        <w:rPr>
          <w:i/>
          <w:sz w:val="28"/>
          <w:szCs w:val="28"/>
        </w:rPr>
        <w:t xml:space="preserve">   нискочестотни</w:t>
      </w:r>
    </w:p>
    <w:p w14:paraId="00C1B24A" w14:textId="45B7250B" w:rsidR="00F37561" w:rsidRDefault="00F37561" w:rsidP="00AE1B7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токове, апарати за средночестотни токове, апарати за високочестотни токове, апарати за </w:t>
      </w:r>
      <w:r w:rsidR="00AE1B77">
        <w:rPr>
          <w:i/>
          <w:sz w:val="28"/>
          <w:szCs w:val="28"/>
        </w:rPr>
        <w:t xml:space="preserve">ултразвукова терапия, апарати за </w:t>
      </w:r>
      <w:proofErr w:type="spellStart"/>
      <w:r w:rsidR="00AE1B77">
        <w:rPr>
          <w:i/>
          <w:sz w:val="28"/>
          <w:szCs w:val="28"/>
        </w:rPr>
        <w:t>нискоинтензивно</w:t>
      </w:r>
      <w:proofErr w:type="spellEnd"/>
      <w:r w:rsidR="00AE1B77">
        <w:rPr>
          <w:i/>
          <w:sz w:val="28"/>
          <w:szCs w:val="28"/>
        </w:rPr>
        <w:t xml:space="preserve"> магнитно поле, източник на ултравиолетови лъчи, източник на видими лъчи с филтри от синия и червения светлинен диапазон - и/или</w:t>
      </w:r>
      <w:r w:rsidR="007F364A">
        <w:rPr>
          <w:i/>
          <w:sz w:val="28"/>
          <w:szCs w:val="28"/>
        </w:rPr>
        <w:t xml:space="preserve"> инфрачервени лъчи.</w:t>
      </w:r>
    </w:p>
    <w:p w14:paraId="4BA3D35C" w14:textId="77777777" w:rsidR="007F364A" w:rsidRDefault="007F364A" w:rsidP="007F364A">
      <w:pPr>
        <w:pStyle w:val="a3"/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Кабинет </w:t>
      </w:r>
      <w:proofErr w:type="spellStart"/>
      <w:r>
        <w:rPr>
          <w:i/>
          <w:sz w:val="28"/>
          <w:szCs w:val="28"/>
        </w:rPr>
        <w:t>кинезитерапия</w:t>
      </w:r>
      <w:proofErr w:type="spellEnd"/>
      <w:r>
        <w:rPr>
          <w:i/>
          <w:sz w:val="28"/>
          <w:szCs w:val="28"/>
        </w:rPr>
        <w:t xml:space="preserve"> оборудване с:</w:t>
      </w:r>
    </w:p>
    <w:p w14:paraId="55FFB2BE" w14:textId="77777777" w:rsidR="007F364A" w:rsidRDefault="007F364A" w:rsidP="007F364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шведска стена, огледала, постелки(кече), масажна кушетка;</w:t>
      </w:r>
    </w:p>
    <w:p w14:paraId="41912749" w14:textId="77777777" w:rsidR="007F364A" w:rsidRDefault="007F364A" w:rsidP="007F364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приспособления за </w:t>
      </w:r>
      <w:proofErr w:type="spellStart"/>
      <w:r>
        <w:rPr>
          <w:i/>
          <w:sz w:val="28"/>
          <w:szCs w:val="28"/>
        </w:rPr>
        <w:t>суспенсионна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пулитерапия</w:t>
      </w:r>
      <w:proofErr w:type="spellEnd"/>
      <w:r>
        <w:rPr>
          <w:i/>
          <w:sz w:val="28"/>
          <w:szCs w:val="28"/>
        </w:rPr>
        <w:t>;</w:t>
      </w:r>
    </w:p>
    <w:p w14:paraId="7FF27A84" w14:textId="29BC9D86" w:rsidR="007F364A" w:rsidRDefault="007F364A" w:rsidP="007F364A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тренировъчни  уреди  и  приспособления -  тояжки,  </w:t>
      </w:r>
      <w:proofErr w:type="spellStart"/>
      <w:r>
        <w:rPr>
          <w:i/>
          <w:sz w:val="28"/>
          <w:szCs w:val="28"/>
        </w:rPr>
        <w:t>гирички</w:t>
      </w:r>
      <w:proofErr w:type="spellEnd"/>
      <w:r>
        <w:rPr>
          <w:i/>
          <w:sz w:val="28"/>
          <w:szCs w:val="28"/>
        </w:rPr>
        <w:t>,  топки,</w:t>
      </w:r>
    </w:p>
    <w:p w14:paraId="0023C9BC" w14:textId="77777777" w:rsidR="007F364A" w:rsidRDefault="007F364A" w:rsidP="007F364A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еспандери</w:t>
      </w:r>
      <w:proofErr w:type="spellEnd"/>
      <w:r>
        <w:rPr>
          <w:i/>
          <w:sz w:val="28"/>
          <w:szCs w:val="28"/>
        </w:rPr>
        <w:t>;</w:t>
      </w:r>
    </w:p>
    <w:p w14:paraId="743F6E15" w14:textId="77777777" w:rsidR="00A86446" w:rsidRDefault="00A86446" w:rsidP="007F364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уреди за трениране на фини движения, раздвижване на стави;</w:t>
      </w:r>
    </w:p>
    <w:p w14:paraId="469124D6" w14:textId="77777777" w:rsidR="00A86446" w:rsidRDefault="00A86446" w:rsidP="007F364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помощни средства за позиционно лечение и за придвижване - три/</w:t>
      </w:r>
      <w:r w:rsidR="007F364A" w:rsidRPr="007F364A">
        <w:rPr>
          <w:i/>
          <w:sz w:val="28"/>
          <w:szCs w:val="28"/>
        </w:rPr>
        <w:t xml:space="preserve"> </w:t>
      </w:r>
    </w:p>
    <w:p w14:paraId="157E6C1B" w14:textId="77777777" w:rsidR="00A86446" w:rsidRDefault="00A86446" w:rsidP="00A864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четири опорна проходилка;</w:t>
      </w:r>
    </w:p>
    <w:p w14:paraId="656FBF67" w14:textId="77777777" w:rsidR="00A86446" w:rsidRDefault="00A86446" w:rsidP="00A86446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табло за трениране на дейностите от ежедневието;</w:t>
      </w:r>
    </w:p>
    <w:p w14:paraId="533FC18D" w14:textId="77777777" w:rsidR="00A86446" w:rsidRDefault="00A86446" w:rsidP="00A86446">
      <w:pPr>
        <w:pStyle w:val="a3"/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Кабина термотерапия - криотерапия.</w:t>
      </w:r>
    </w:p>
    <w:p w14:paraId="7E342312" w14:textId="77777777" w:rsidR="00A86446" w:rsidRDefault="00A86446" w:rsidP="00A86446">
      <w:pPr>
        <w:pStyle w:val="a3"/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Кабина </w:t>
      </w:r>
      <w:proofErr w:type="spellStart"/>
      <w:r>
        <w:rPr>
          <w:i/>
          <w:sz w:val="28"/>
          <w:szCs w:val="28"/>
        </w:rPr>
        <w:t>аерозолотерапия</w:t>
      </w:r>
      <w:proofErr w:type="spellEnd"/>
      <w:r>
        <w:rPr>
          <w:i/>
          <w:sz w:val="28"/>
          <w:szCs w:val="28"/>
        </w:rPr>
        <w:t xml:space="preserve"> - оборудване: ултразвуков инхалатор.</w:t>
      </w:r>
    </w:p>
    <w:p w14:paraId="3C8D2B22" w14:textId="77777777" w:rsidR="00A86446" w:rsidRDefault="00A86446" w:rsidP="00A86446">
      <w:pPr>
        <w:jc w:val="both"/>
        <w:rPr>
          <w:i/>
          <w:sz w:val="28"/>
          <w:szCs w:val="28"/>
        </w:rPr>
      </w:pPr>
    </w:p>
    <w:p w14:paraId="1E1500B9" w14:textId="5C1AFDBD" w:rsidR="007F364A" w:rsidRDefault="00A86446" w:rsidP="00A86446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A86446">
        <w:rPr>
          <w:b/>
          <w:bCs/>
          <w:i/>
          <w:sz w:val="28"/>
          <w:szCs w:val="28"/>
        </w:rPr>
        <w:t xml:space="preserve">Помещения:  </w:t>
      </w:r>
      <w:r w:rsidR="007F364A" w:rsidRPr="00A86446">
        <w:rPr>
          <w:b/>
          <w:bCs/>
          <w:i/>
          <w:sz w:val="28"/>
          <w:szCs w:val="28"/>
        </w:rPr>
        <w:t xml:space="preserve"> </w:t>
      </w:r>
    </w:p>
    <w:p w14:paraId="12852AEF" w14:textId="25E5F425" w:rsidR="00A86446" w:rsidRDefault="00A86446" w:rsidP="00A864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Структурата по </w:t>
      </w:r>
      <w:proofErr w:type="spellStart"/>
      <w:r>
        <w:rPr>
          <w:i/>
          <w:sz w:val="28"/>
          <w:szCs w:val="28"/>
        </w:rPr>
        <w:t>физикална</w:t>
      </w:r>
      <w:proofErr w:type="spellEnd"/>
      <w:r>
        <w:rPr>
          <w:i/>
          <w:sz w:val="28"/>
          <w:szCs w:val="28"/>
        </w:rPr>
        <w:t xml:space="preserve"> и рехабилитационна </w:t>
      </w:r>
      <w:r w:rsidR="00965884">
        <w:rPr>
          <w:i/>
          <w:sz w:val="28"/>
          <w:szCs w:val="28"/>
        </w:rPr>
        <w:t>медицина е с осигурен достъп за трудно подвижни болни. Помещенията отговарят на изискванията на стандарта.</w:t>
      </w:r>
    </w:p>
    <w:p w14:paraId="644A21B3" w14:textId="76D5571B" w:rsidR="00FC4E5C" w:rsidRDefault="003156B7" w:rsidP="00A864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    </w:t>
      </w:r>
      <w:r>
        <w:rPr>
          <w:i/>
          <w:sz w:val="28"/>
          <w:szCs w:val="28"/>
        </w:rPr>
        <w:t>Преди 3 години с помощта на сдружение „Бизнес</w:t>
      </w:r>
      <w:r w:rsidR="00FC4E5C">
        <w:rPr>
          <w:i/>
          <w:sz w:val="28"/>
          <w:szCs w:val="28"/>
        </w:rPr>
        <w:t>ът</w:t>
      </w:r>
      <w:r>
        <w:rPr>
          <w:i/>
          <w:sz w:val="28"/>
          <w:szCs w:val="28"/>
        </w:rPr>
        <w:t xml:space="preserve"> за Харманли“ бе извършен ремонт на отделението с подмяна на подова настилка, мивки и освежаване на помещенията.</w:t>
      </w:r>
    </w:p>
    <w:p w14:paraId="01D3F6B4" w14:textId="69C5CCAE" w:rsidR="003156B7" w:rsidRPr="003156B7" w:rsidRDefault="003156B7" w:rsidP="00A864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1744B240" w14:textId="7A629EA9" w:rsidR="00965884" w:rsidRDefault="00965884" w:rsidP="00A86446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3A73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965884">
        <w:rPr>
          <w:b/>
          <w:bCs/>
          <w:i/>
          <w:sz w:val="28"/>
          <w:szCs w:val="28"/>
        </w:rPr>
        <w:t>Прием на болни:</w:t>
      </w:r>
    </w:p>
    <w:p w14:paraId="40C80D1C" w14:textId="60A050E4" w:rsidR="00965884" w:rsidRDefault="00965884" w:rsidP="00A86446">
      <w:pPr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3A7377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</w:t>
      </w:r>
      <w:r w:rsidRPr="00965884">
        <w:rPr>
          <w:i/>
          <w:sz w:val="28"/>
          <w:szCs w:val="28"/>
        </w:rPr>
        <w:t xml:space="preserve">За </w:t>
      </w:r>
      <w:r>
        <w:rPr>
          <w:i/>
          <w:sz w:val="28"/>
          <w:szCs w:val="28"/>
        </w:rPr>
        <w:t xml:space="preserve">амбулаторно лечение, лежащо(хоспитализирани) болни - при болни от други отделения(при леглото на болния). Необходимостта и обемът от продължаване на </w:t>
      </w:r>
      <w:proofErr w:type="spellStart"/>
      <w:r>
        <w:rPr>
          <w:i/>
          <w:sz w:val="28"/>
          <w:szCs w:val="28"/>
        </w:rPr>
        <w:t>физиорехабилитационно</w:t>
      </w:r>
      <w:proofErr w:type="spellEnd"/>
      <w:r>
        <w:rPr>
          <w:i/>
          <w:sz w:val="28"/>
          <w:szCs w:val="28"/>
        </w:rPr>
        <w:t xml:space="preserve"> лечение се преценява от ръководителя на рехабилитационния екип.</w:t>
      </w:r>
    </w:p>
    <w:p w14:paraId="3B302490" w14:textId="77777777" w:rsidR="00965884" w:rsidRDefault="00965884" w:rsidP="00A86446">
      <w:pPr>
        <w:jc w:val="both"/>
        <w:rPr>
          <w:i/>
          <w:sz w:val="28"/>
          <w:szCs w:val="28"/>
        </w:rPr>
      </w:pPr>
    </w:p>
    <w:p w14:paraId="13E2A7A2" w14:textId="7EBC273A" w:rsidR="00965884" w:rsidRDefault="00965884" w:rsidP="00A86446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A7377">
        <w:rPr>
          <w:i/>
          <w:sz w:val="28"/>
          <w:szCs w:val="28"/>
        </w:rPr>
        <w:t xml:space="preserve"> </w:t>
      </w:r>
      <w:r w:rsidR="001D0194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Pr="003A7377">
        <w:rPr>
          <w:b/>
          <w:bCs/>
          <w:i/>
          <w:sz w:val="28"/>
          <w:szCs w:val="28"/>
        </w:rPr>
        <w:t>Медицинска</w:t>
      </w:r>
      <w:r w:rsidR="003A7377" w:rsidRPr="003A7377">
        <w:rPr>
          <w:b/>
          <w:bCs/>
          <w:i/>
          <w:sz w:val="28"/>
          <w:szCs w:val="28"/>
        </w:rPr>
        <w:t>/лечебна дейност:</w:t>
      </w:r>
      <w:r w:rsidRPr="003A7377">
        <w:rPr>
          <w:b/>
          <w:bCs/>
          <w:i/>
          <w:sz w:val="28"/>
          <w:szCs w:val="28"/>
        </w:rPr>
        <w:t xml:space="preserve"> </w:t>
      </w:r>
    </w:p>
    <w:p w14:paraId="045D0381" w14:textId="19AC36B9" w:rsidR="003109C6" w:rsidRDefault="003A7377" w:rsidP="00A86446">
      <w:pPr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1D0194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</w:t>
      </w:r>
      <w:r w:rsidR="001D0194">
        <w:rPr>
          <w:b/>
          <w:bCs/>
          <w:i/>
          <w:sz w:val="28"/>
          <w:szCs w:val="28"/>
        </w:rPr>
        <w:t xml:space="preserve"> </w:t>
      </w:r>
      <w:r w:rsidRPr="003A7377">
        <w:rPr>
          <w:i/>
          <w:sz w:val="28"/>
          <w:szCs w:val="28"/>
        </w:rPr>
        <w:t>Спа</w:t>
      </w:r>
      <w:r>
        <w:rPr>
          <w:i/>
          <w:sz w:val="28"/>
          <w:szCs w:val="28"/>
        </w:rPr>
        <w:t>зват се основните права на пациента. Пациентът(неговият настойник) има право на информиран отказ от лечение срещу подпис. Обслужването на болните се осъществява от рехабилитационен екип, ръководен от лекар с призната специалност „</w:t>
      </w:r>
      <w:proofErr w:type="spellStart"/>
      <w:r>
        <w:rPr>
          <w:i/>
          <w:sz w:val="28"/>
          <w:szCs w:val="28"/>
        </w:rPr>
        <w:t>Физикална</w:t>
      </w:r>
      <w:proofErr w:type="spellEnd"/>
      <w:r>
        <w:rPr>
          <w:i/>
          <w:sz w:val="28"/>
          <w:szCs w:val="28"/>
        </w:rPr>
        <w:t xml:space="preserve"> и рехабилитационна медицина“. Ръководителят на рехабилитационния екип отговаря за съставянето и провеждането на рехабили</w:t>
      </w:r>
      <w:r w:rsidR="00D62B97">
        <w:rPr>
          <w:i/>
          <w:sz w:val="28"/>
          <w:szCs w:val="28"/>
        </w:rPr>
        <w:t>тационната програма.</w:t>
      </w:r>
      <w:r w:rsidR="003109C6">
        <w:rPr>
          <w:i/>
          <w:sz w:val="28"/>
          <w:szCs w:val="28"/>
        </w:rPr>
        <w:t xml:space="preserve"> Осъществява се: секционно - в структура по ФРМ, различни изпълнители от отделните секции</w:t>
      </w:r>
      <w:r>
        <w:rPr>
          <w:i/>
          <w:sz w:val="28"/>
          <w:szCs w:val="28"/>
        </w:rPr>
        <w:t xml:space="preserve"> </w:t>
      </w:r>
      <w:r w:rsidR="003109C6">
        <w:rPr>
          <w:i/>
          <w:sz w:val="28"/>
          <w:szCs w:val="28"/>
        </w:rPr>
        <w:t>/кабинети по определените направления на специалността при един пациент, както и при леглото на болния- ранна болнична рехабилитация и по показания и в други отделения.</w:t>
      </w:r>
    </w:p>
    <w:p w14:paraId="613ACBCF" w14:textId="24BA49C1" w:rsidR="003109C6" w:rsidRDefault="003109C6" w:rsidP="00A864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1D019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Професионалните дейности и задължения на лекарите, рехабилитаторите и санитарите са описани в длъжностни характеристики.</w:t>
      </w:r>
    </w:p>
    <w:p w14:paraId="1AC5D479" w14:textId="1339DBFA" w:rsidR="001D0194" w:rsidRDefault="003109C6" w:rsidP="00A864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1D019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Води се </w:t>
      </w:r>
      <w:r w:rsidR="001D0194">
        <w:rPr>
          <w:i/>
          <w:sz w:val="28"/>
          <w:szCs w:val="28"/>
        </w:rPr>
        <w:t>специфичната медицинска документация: лист „История на заболяването“ с приложен фиш за функционално изследване/измерване; процедурен картон и други в съответствие със стандарта по ФРМ.</w:t>
      </w:r>
    </w:p>
    <w:p w14:paraId="2DB8BBB2" w14:textId="23056625" w:rsidR="001D0194" w:rsidRDefault="001D0194" w:rsidP="00A86446">
      <w:pPr>
        <w:jc w:val="both"/>
        <w:rPr>
          <w:i/>
          <w:sz w:val="28"/>
          <w:szCs w:val="28"/>
        </w:rPr>
      </w:pPr>
    </w:p>
    <w:p w14:paraId="212C620D" w14:textId="0F03111B" w:rsidR="001D0194" w:rsidRDefault="001D0194" w:rsidP="00A86446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7D152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1D0194">
        <w:rPr>
          <w:b/>
          <w:bCs/>
          <w:i/>
          <w:sz w:val="28"/>
          <w:szCs w:val="28"/>
        </w:rPr>
        <w:t>Терапевтични процедури:</w:t>
      </w:r>
    </w:p>
    <w:p w14:paraId="081B034E" w14:textId="0157D87A" w:rsidR="001D0194" w:rsidRDefault="001D0194" w:rsidP="001D0194">
      <w:pPr>
        <w:pStyle w:val="a3"/>
        <w:numPr>
          <w:ilvl w:val="0"/>
          <w:numId w:val="7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Електролечение - прав постоянен (галваничен) и прав нискочестотен</w:t>
      </w:r>
    </w:p>
    <w:p w14:paraId="2615EA55" w14:textId="77777777" w:rsidR="00FE7E37" w:rsidRDefault="001D0194" w:rsidP="001D01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ток, </w:t>
      </w:r>
      <w:proofErr w:type="spellStart"/>
      <w:r>
        <w:rPr>
          <w:i/>
          <w:sz w:val="28"/>
          <w:szCs w:val="28"/>
        </w:rPr>
        <w:t>електростимулации</w:t>
      </w:r>
      <w:proofErr w:type="spellEnd"/>
      <w:r>
        <w:rPr>
          <w:i/>
          <w:sz w:val="28"/>
          <w:szCs w:val="28"/>
        </w:rPr>
        <w:t xml:space="preserve"> на нервно- мускулния </w:t>
      </w:r>
      <w:r w:rsidR="00FE7E37">
        <w:rPr>
          <w:i/>
          <w:sz w:val="28"/>
          <w:szCs w:val="28"/>
        </w:rPr>
        <w:t xml:space="preserve">апарат с нискочестотни токове, лечение със синусоидално- модулирани токове, лечение с </w:t>
      </w:r>
      <w:proofErr w:type="spellStart"/>
      <w:r w:rsidR="00FE7E37">
        <w:rPr>
          <w:i/>
          <w:sz w:val="28"/>
          <w:szCs w:val="28"/>
        </w:rPr>
        <w:t>интерферентен</w:t>
      </w:r>
      <w:proofErr w:type="spellEnd"/>
      <w:r w:rsidR="00FE7E37">
        <w:rPr>
          <w:i/>
          <w:sz w:val="28"/>
          <w:szCs w:val="28"/>
        </w:rPr>
        <w:t xml:space="preserve"> ток, вакуум масаж, </w:t>
      </w:r>
      <w:proofErr w:type="spellStart"/>
      <w:r w:rsidR="00FE7E37">
        <w:rPr>
          <w:i/>
          <w:sz w:val="28"/>
          <w:szCs w:val="28"/>
        </w:rPr>
        <w:t>нискоинтензивно</w:t>
      </w:r>
      <w:proofErr w:type="spellEnd"/>
      <w:r w:rsidR="00FE7E37">
        <w:rPr>
          <w:i/>
          <w:sz w:val="28"/>
          <w:szCs w:val="28"/>
        </w:rPr>
        <w:t xml:space="preserve"> импулсно магнитно, ултразвук(</w:t>
      </w:r>
      <w:proofErr w:type="spellStart"/>
      <w:r w:rsidR="00FE7E37">
        <w:rPr>
          <w:i/>
          <w:sz w:val="28"/>
          <w:szCs w:val="28"/>
        </w:rPr>
        <w:t>фонофореза</w:t>
      </w:r>
      <w:proofErr w:type="spellEnd"/>
      <w:r w:rsidR="00FE7E37">
        <w:rPr>
          <w:i/>
          <w:sz w:val="28"/>
          <w:szCs w:val="28"/>
        </w:rPr>
        <w:t>).</w:t>
      </w:r>
    </w:p>
    <w:p w14:paraId="5FD51D07" w14:textId="77777777" w:rsidR="007C1661" w:rsidRDefault="00FE7E37" w:rsidP="007C1661">
      <w:pPr>
        <w:pStyle w:val="a3"/>
        <w:numPr>
          <w:ilvl w:val="0"/>
          <w:numId w:val="7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Светлолечение</w:t>
      </w:r>
      <w:proofErr w:type="spellEnd"/>
      <w:r w:rsidR="007C1661">
        <w:rPr>
          <w:i/>
          <w:sz w:val="28"/>
          <w:szCs w:val="28"/>
        </w:rPr>
        <w:t xml:space="preserve">:  ултравиолетово  облъчване (УВО ) с  кварцова лампа, </w:t>
      </w:r>
    </w:p>
    <w:p w14:paraId="1D4F653D" w14:textId="77777777" w:rsidR="007C1661" w:rsidRDefault="007C1661" w:rsidP="007C166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облъчвания с източници на инфрачервени и видими лъчи - поставят се на разстояние 0,5- 0,7 м от тялото на болния под ъгъл, могат да се поставят филтри за селективно въздействие с лъчи от определен вълнов диапазон.</w:t>
      </w:r>
    </w:p>
    <w:p w14:paraId="3148C52B" w14:textId="77777777" w:rsidR="00D81546" w:rsidRDefault="007C1661" w:rsidP="007C1661">
      <w:pPr>
        <w:pStyle w:val="a3"/>
        <w:numPr>
          <w:ilvl w:val="0"/>
          <w:numId w:val="7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Инхалационно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 w:rsidR="00D81546">
        <w:rPr>
          <w:i/>
          <w:sz w:val="28"/>
          <w:szCs w:val="28"/>
        </w:rPr>
        <w:t>аерозолно</w:t>
      </w:r>
      <w:proofErr w:type="spellEnd"/>
      <w:r w:rsidR="00D81546">
        <w:rPr>
          <w:i/>
          <w:sz w:val="28"/>
          <w:szCs w:val="28"/>
        </w:rPr>
        <w:t>) лечение.</w:t>
      </w:r>
    </w:p>
    <w:p w14:paraId="68477EAF" w14:textId="49EAB775" w:rsidR="00D81546" w:rsidRDefault="00D81546" w:rsidP="00D81546">
      <w:pPr>
        <w:pStyle w:val="a3"/>
        <w:numPr>
          <w:ilvl w:val="0"/>
          <w:numId w:val="7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Кинезитерапия</w:t>
      </w:r>
      <w:proofErr w:type="spellEnd"/>
      <w:r>
        <w:rPr>
          <w:i/>
          <w:sz w:val="28"/>
          <w:szCs w:val="28"/>
        </w:rPr>
        <w:t xml:space="preserve"> -  активна,  пасивна,  асистирана,  </w:t>
      </w:r>
      <w:proofErr w:type="spellStart"/>
      <w:r>
        <w:rPr>
          <w:i/>
          <w:sz w:val="28"/>
          <w:szCs w:val="28"/>
        </w:rPr>
        <w:t>суспенсионна</w:t>
      </w:r>
      <w:proofErr w:type="spellEnd"/>
      <w:r>
        <w:rPr>
          <w:i/>
          <w:sz w:val="28"/>
          <w:szCs w:val="28"/>
        </w:rPr>
        <w:t xml:space="preserve">  и</w:t>
      </w:r>
    </w:p>
    <w:p w14:paraId="4C8CDFAA" w14:textId="5E1D029D" w:rsidR="00D81546" w:rsidRDefault="00D81546" w:rsidP="00D81546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пулитерапия</w:t>
      </w:r>
      <w:proofErr w:type="spellEnd"/>
      <w:r>
        <w:rPr>
          <w:i/>
          <w:sz w:val="28"/>
          <w:szCs w:val="28"/>
        </w:rPr>
        <w:t>, рефлекторна, аналитична.</w:t>
      </w:r>
    </w:p>
    <w:p w14:paraId="19FA27D7" w14:textId="46FAA560" w:rsidR="00D81546" w:rsidRDefault="00D81546" w:rsidP="00D81546">
      <w:pPr>
        <w:pStyle w:val="a3"/>
        <w:numPr>
          <w:ilvl w:val="0"/>
          <w:numId w:val="7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Термолечение</w:t>
      </w:r>
      <w:proofErr w:type="spellEnd"/>
      <w:r>
        <w:rPr>
          <w:i/>
          <w:sz w:val="28"/>
          <w:szCs w:val="28"/>
        </w:rPr>
        <w:t>: криотерапия.</w:t>
      </w:r>
    </w:p>
    <w:p w14:paraId="0B4508EA" w14:textId="2F747146" w:rsidR="00086EE3" w:rsidRDefault="00086EE3" w:rsidP="00086EE3">
      <w:pPr>
        <w:ind w:left="2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структурата  се  прилагат  описаните  в  стандарта   терапевтични </w:t>
      </w:r>
    </w:p>
    <w:p w14:paraId="3F19B472" w14:textId="77777777" w:rsidR="00B35762" w:rsidRDefault="00086EE3" w:rsidP="00086EE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схеми при социално значими заболявания. Спазват се посочените в стандарта</w:t>
      </w:r>
      <w:r w:rsidR="009957E4">
        <w:rPr>
          <w:i/>
          <w:sz w:val="28"/>
          <w:szCs w:val="28"/>
        </w:rPr>
        <w:t xml:space="preserve"> критерии за качество, както и изискванията при лечение с </w:t>
      </w:r>
      <w:proofErr w:type="spellStart"/>
      <w:r w:rsidR="009957E4">
        <w:rPr>
          <w:i/>
          <w:sz w:val="28"/>
          <w:szCs w:val="28"/>
        </w:rPr>
        <w:t>физикални</w:t>
      </w:r>
      <w:proofErr w:type="spellEnd"/>
      <w:r w:rsidR="009957E4">
        <w:rPr>
          <w:i/>
          <w:sz w:val="28"/>
          <w:szCs w:val="28"/>
        </w:rPr>
        <w:t xml:space="preserve"> фактори. При комплексно лечение (прилагането на два или три </w:t>
      </w:r>
      <w:proofErr w:type="spellStart"/>
      <w:r w:rsidR="009957E4">
        <w:rPr>
          <w:i/>
          <w:sz w:val="28"/>
          <w:szCs w:val="28"/>
        </w:rPr>
        <w:t>физикални</w:t>
      </w:r>
      <w:proofErr w:type="spellEnd"/>
      <w:r w:rsidR="009957E4">
        <w:rPr>
          <w:i/>
          <w:sz w:val="28"/>
          <w:szCs w:val="28"/>
        </w:rPr>
        <w:t xml:space="preserve"> фактора) се спазват принципите на съвместимост на лечебните фактори.</w:t>
      </w:r>
    </w:p>
    <w:p w14:paraId="38FE2537" w14:textId="77777777" w:rsidR="00B35762" w:rsidRDefault="00B35762" w:rsidP="00086EE3">
      <w:pPr>
        <w:jc w:val="both"/>
        <w:rPr>
          <w:i/>
          <w:sz w:val="28"/>
          <w:szCs w:val="28"/>
        </w:rPr>
      </w:pPr>
    </w:p>
    <w:p w14:paraId="04046F14" w14:textId="0B522031" w:rsidR="00086EE3" w:rsidRDefault="00B35762" w:rsidP="00B35762">
      <w:pPr>
        <w:jc w:val="center"/>
        <w:rPr>
          <w:i/>
          <w:sz w:val="28"/>
          <w:szCs w:val="28"/>
        </w:rPr>
      </w:pPr>
      <w:r w:rsidRPr="00B35762">
        <w:rPr>
          <w:b/>
          <w:bCs/>
          <w:i/>
          <w:sz w:val="28"/>
          <w:szCs w:val="28"/>
        </w:rPr>
        <w:t>Отделение по „ПЕДИАТРИЯ“</w:t>
      </w:r>
    </w:p>
    <w:p w14:paraId="68A9B9E3" w14:textId="524D1B3F" w:rsidR="00B35762" w:rsidRDefault="00B35762" w:rsidP="00B35762">
      <w:pPr>
        <w:rPr>
          <w:i/>
          <w:sz w:val="28"/>
          <w:szCs w:val="28"/>
        </w:rPr>
      </w:pPr>
    </w:p>
    <w:p w14:paraId="731B1B4C" w14:textId="2A40AA7F" w:rsidR="00B35762" w:rsidRPr="00243038" w:rsidRDefault="00243038" w:rsidP="00243038">
      <w:pPr>
        <w:ind w:left="708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="00B35762" w:rsidRPr="00243038">
        <w:rPr>
          <w:b/>
          <w:bCs/>
          <w:i/>
          <w:sz w:val="28"/>
          <w:szCs w:val="28"/>
        </w:rPr>
        <w:t>Структура:</w:t>
      </w:r>
    </w:p>
    <w:p w14:paraId="38B742CC" w14:textId="267DB921" w:rsidR="00B35762" w:rsidRPr="00B35762" w:rsidRDefault="00B35762" w:rsidP="00B35762">
      <w:pPr>
        <w:pStyle w:val="a3"/>
        <w:numPr>
          <w:ilvl w:val="0"/>
          <w:numId w:val="1"/>
        </w:numPr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>Приемен сектор със санитарен възел;</w:t>
      </w:r>
    </w:p>
    <w:p w14:paraId="6867B68A" w14:textId="3DEBB019" w:rsidR="00B47538" w:rsidRPr="00B47538" w:rsidRDefault="00B35762" w:rsidP="00B47538">
      <w:pPr>
        <w:pStyle w:val="a3"/>
        <w:numPr>
          <w:ilvl w:val="0"/>
          <w:numId w:val="1"/>
        </w:numPr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>Болнични стаи</w:t>
      </w:r>
      <w:r w:rsidR="00B475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- </w:t>
      </w:r>
      <w:r w:rsidR="00B475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5бр.</w:t>
      </w:r>
      <w:r w:rsidR="00B475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 12 легла.   Хоспитализация   на  деца   от</w:t>
      </w:r>
    </w:p>
    <w:p w14:paraId="15CF7C43" w14:textId="0221E6E1" w:rsidR="00B47538" w:rsidRDefault="00B47538" w:rsidP="00B47538">
      <w:pPr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Pr="00B47538">
        <w:rPr>
          <w:i/>
          <w:sz w:val="28"/>
          <w:szCs w:val="28"/>
        </w:rPr>
        <w:t>азлични</w:t>
      </w:r>
      <w:r>
        <w:rPr>
          <w:i/>
          <w:sz w:val="28"/>
          <w:szCs w:val="28"/>
        </w:rPr>
        <w:t xml:space="preserve"> възрастови групи: от 3 до 13 г.; от 14 до 17г.;</w:t>
      </w:r>
    </w:p>
    <w:p w14:paraId="7456E4BC" w14:textId="5361940B" w:rsidR="00B47538" w:rsidRDefault="00B47538" w:rsidP="00B4753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Децата  до  2- годишна  възраст  се  хоспитализират  с    майка/</w:t>
      </w:r>
    </w:p>
    <w:p w14:paraId="16E1036D" w14:textId="26AD4721" w:rsidR="00B47538" w:rsidRDefault="00B47538" w:rsidP="00B47538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придружител;</w:t>
      </w:r>
    </w:p>
    <w:p w14:paraId="608E8D16" w14:textId="171BE50E" w:rsidR="00B47538" w:rsidRDefault="00B47538" w:rsidP="00B4753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Изолация </w:t>
      </w:r>
      <w:r w:rsidR="00500B7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(изолатор) </w:t>
      </w:r>
      <w:r w:rsidR="00500B7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за </w:t>
      </w:r>
      <w:r w:rsidR="00500B7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дете </w:t>
      </w:r>
      <w:r w:rsidR="00500B7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 </w:t>
      </w:r>
      <w:r w:rsidR="00500B7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майка/придружител</w:t>
      </w:r>
      <w:r w:rsidR="00500B7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със </w:t>
      </w:r>
    </w:p>
    <w:p w14:paraId="44EDE008" w14:textId="77777777" w:rsidR="00500B7D" w:rsidRDefault="00500B7D" w:rsidP="00500B7D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самостоятелен санитарен възел;</w:t>
      </w:r>
    </w:p>
    <w:p w14:paraId="569A0D9B" w14:textId="77777777" w:rsidR="00500B7D" w:rsidRDefault="00500B7D" w:rsidP="00500B7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Отделението разполага с манипулационна, зала за занимания на децата, складови помещения за хигиенни материали и медицински изделия, работни кабинети за персонала, санитарни възли за персонала и пациентите.</w:t>
      </w:r>
    </w:p>
    <w:p w14:paraId="417C07EA" w14:textId="77777777" w:rsidR="00500B7D" w:rsidRDefault="00500B7D" w:rsidP="00500B7D">
      <w:pPr>
        <w:jc w:val="both"/>
        <w:rPr>
          <w:i/>
          <w:sz w:val="28"/>
          <w:szCs w:val="28"/>
        </w:rPr>
      </w:pPr>
    </w:p>
    <w:p w14:paraId="742AD68C" w14:textId="3B9BBB21" w:rsidR="00500B7D" w:rsidRPr="00243038" w:rsidRDefault="00500B7D" w:rsidP="00243038">
      <w:pPr>
        <w:ind w:left="708"/>
        <w:rPr>
          <w:b/>
          <w:bCs/>
          <w:i/>
          <w:sz w:val="28"/>
          <w:szCs w:val="28"/>
        </w:rPr>
      </w:pPr>
      <w:r w:rsidRPr="00243038">
        <w:rPr>
          <w:b/>
          <w:bCs/>
          <w:i/>
          <w:sz w:val="28"/>
          <w:szCs w:val="28"/>
        </w:rPr>
        <w:t xml:space="preserve"> Осигуреност с  медицинска  апаратура,  оборудване  и  техника и</w:t>
      </w:r>
    </w:p>
    <w:p w14:paraId="242F068E" w14:textId="2B2FEE5B" w:rsidR="00500B7D" w:rsidRDefault="00500B7D" w:rsidP="00500B7D">
      <w:pPr>
        <w:rPr>
          <w:i/>
          <w:sz w:val="28"/>
          <w:szCs w:val="28"/>
        </w:rPr>
      </w:pPr>
      <w:r w:rsidRPr="00500B7D">
        <w:rPr>
          <w:b/>
          <w:bCs/>
          <w:i/>
          <w:sz w:val="28"/>
          <w:szCs w:val="28"/>
        </w:rPr>
        <w:t>други условия за осъществяване на дейността</w:t>
      </w:r>
      <w:r>
        <w:rPr>
          <w:i/>
          <w:sz w:val="28"/>
          <w:szCs w:val="28"/>
        </w:rPr>
        <w:t>:</w:t>
      </w:r>
    </w:p>
    <w:p w14:paraId="5EB5B8B9" w14:textId="0F438B03" w:rsidR="001A6CAB" w:rsidRDefault="001A6CAB" w:rsidP="00B31F0F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Болнични легла за деца от различни</w:t>
      </w:r>
      <w:r w:rsidR="00B31F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възрастови </w:t>
      </w:r>
      <w:r w:rsidR="00B31F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групи: </w:t>
      </w:r>
      <w:r w:rsidR="00B31F0F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новородени</w:t>
      </w:r>
    </w:p>
    <w:p w14:paraId="18214B8A" w14:textId="77777777" w:rsidR="001A6CAB" w:rsidRDefault="001A6CAB" w:rsidP="001A6CAB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кувьози</w:t>
      </w:r>
      <w:proofErr w:type="spellEnd"/>
      <w:r>
        <w:rPr>
          <w:i/>
          <w:sz w:val="28"/>
          <w:szCs w:val="28"/>
        </w:rPr>
        <w:t>), до 2г., от 3 до 13г., от 14 до 17г.;</w:t>
      </w:r>
    </w:p>
    <w:p w14:paraId="3ACB536C" w14:textId="2D38B48D" w:rsidR="001A6CAB" w:rsidRDefault="001A6CAB" w:rsidP="001A6CA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Болнични мебели:  шкафчета, маси,  столове с различен стандарт</w:t>
      </w:r>
      <w:r w:rsidR="00B31F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в </w:t>
      </w:r>
      <w:r w:rsidRPr="001A6CAB">
        <w:rPr>
          <w:i/>
          <w:sz w:val="28"/>
          <w:szCs w:val="28"/>
        </w:rPr>
        <w:t xml:space="preserve"> </w:t>
      </w:r>
    </w:p>
    <w:p w14:paraId="6E2D12E6" w14:textId="77777777" w:rsidR="00B31F0F" w:rsidRDefault="001A6CAB" w:rsidP="0061611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зависимост от възрастта, кушетки, маси за прегледи, шкафове за лекарствени продукти</w:t>
      </w:r>
      <w:r w:rsidR="00B31F0F">
        <w:rPr>
          <w:i/>
          <w:sz w:val="28"/>
          <w:szCs w:val="28"/>
        </w:rPr>
        <w:t>, медицински изделия и други, колички за визитация, колички за храна, столове, носилки за транспорт;</w:t>
      </w:r>
    </w:p>
    <w:p w14:paraId="039A8382" w14:textId="77777777" w:rsidR="00B31F0F" w:rsidRDefault="00B31F0F" w:rsidP="00B31F0F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Офис техника;</w:t>
      </w:r>
    </w:p>
    <w:p w14:paraId="5D6316A3" w14:textId="12931D77" w:rsidR="00B31F0F" w:rsidRDefault="00B31F0F" w:rsidP="00B31F0F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Оборудване:   </w:t>
      </w:r>
      <w:proofErr w:type="spellStart"/>
      <w:r>
        <w:rPr>
          <w:i/>
          <w:sz w:val="28"/>
          <w:szCs w:val="28"/>
        </w:rPr>
        <w:t>ръстомер</w:t>
      </w:r>
      <w:proofErr w:type="spellEnd"/>
      <w:r>
        <w:rPr>
          <w:i/>
          <w:sz w:val="28"/>
          <w:szCs w:val="28"/>
        </w:rPr>
        <w:t xml:space="preserve">  и  везна/теглилка,  апарат  за измерване на </w:t>
      </w:r>
    </w:p>
    <w:p w14:paraId="6B61E26A" w14:textId="77777777" w:rsidR="008758FB" w:rsidRDefault="00B31F0F" w:rsidP="00B31F0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артериално налягане с набор маншети за различните детски възрасти, монитор за проследяване на жизнените функции, </w:t>
      </w:r>
      <w:proofErr w:type="spellStart"/>
      <w:r>
        <w:rPr>
          <w:i/>
          <w:sz w:val="28"/>
          <w:szCs w:val="28"/>
        </w:rPr>
        <w:t>перфузори</w:t>
      </w:r>
      <w:proofErr w:type="spellEnd"/>
      <w:r>
        <w:rPr>
          <w:i/>
          <w:sz w:val="28"/>
          <w:szCs w:val="28"/>
        </w:rPr>
        <w:t xml:space="preserve">, портативен ЕКГ апарат, </w:t>
      </w:r>
      <w:proofErr w:type="spellStart"/>
      <w:r>
        <w:rPr>
          <w:i/>
          <w:sz w:val="28"/>
          <w:szCs w:val="28"/>
        </w:rPr>
        <w:t>негативоскоп</w:t>
      </w:r>
      <w:proofErr w:type="spellEnd"/>
      <w:r>
        <w:rPr>
          <w:i/>
          <w:sz w:val="28"/>
          <w:szCs w:val="28"/>
        </w:rPr>
        <w:t>, централна кислородна инсталация, инхалатори</w:t>
      </w:r>
      <w:r w:rsidR="008758FB">
        <w:rPr>
          <w:i/>
          <w:sz w:val="28"/>
          <w:szCs w:val="28"/>
        </w:rPr>
        <w:t xml:space="preserve">, набор за борба за овладяване на остро разстройство на дишането и сърдечната дейност, ЕКГ монитори с измерване на </w:t>
      </w:r>
      <w:r w:rsidR="008758FB">
        <w:rPr>
          <w:i/>
          <w:sz w:val="28"/>
          <w:szCs w:val="28"/>
          <w:lang w:val="en-US"/>
        </w:rPr>
        <w:t>SpO2</w:t>
      </w:r>
      <w:r w:rsidR="008758FB">
        <w:rPr>
          <w:i/>
          <w:sz w:val="28"/>
          <w:szCs w:val="28"/>
        </w:rPr>
        <w:t>, температура, регистриращо устройство за основните показатели - 2броя</w:t>
      </w:r>
      <w:r w:rsidRPr="00B31F0F">
        <w:rPr>
          <w:i/>
          <w:sz w:val="28"/>
          <w:szCs w:val="28"/>
        </w:rPr>
        <w:t xml:space="preserve"> </w:t>
      </w:r>
    </w:p>
    <w:p w14:paraId="42C18D78" w14:textId="165D01FF" w:rsidR="008758FB" w:rsidRDefault="008758FB" w:rsidP="00B31F0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(от които един за следене на параметрите на външното дишане), </w:t>
      </w:r>
      <w:proofErr w:type="spellStart"/>
      <w:r>
        <w:rPr>
          <w:i/>
          <w:sz w:val="28"/>
          <w:szCs w:val="28"/>
        </w:rPr>
        <w:t>ехокардиограф</w:t>
      </w:r>
      <w:proofErr w:type="spellEnd"/>
      <w:r>
        <w:rPr>
          <w:i/>
          <w:sz w:val="28"/>
          <w:szCs w:val="28"/>
        </w:rPr>
        <w:t>;</w:t>
      </w:r>
    </w:p>
    <w:p w14:paraId="09225F78" w14:textId="42760C87" w:rsidR="008758FB" w:rsidRDefault="008758FB" w:rsidP="008758FB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Микробиологична лаборатория - по договор</w:t>
      </w:r>
      <w:r w:rsidR="00DA7832">
        <w:rPr>
          <w:i/>
          <w:sz w:val="28"/>
          <w:szCs w:val="28"/>
        </w:rPr>
        <w:t>;</w:t>
      </w:r>
    </w:p>
    <w:p w14:paraId="45CB6199" w14:textId="3611784F" w:rsidR="00DA7832" w:rsidRDefault="00DA7832" w:rsidP="008758FB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Наличие на територията на лечебното заведение за болнична помощ</w:t>
      </w:r>
    </w:p>
    <w:p w14:paraId="574134C2" w14:textId="0E50F7FA" w:rsidR="00DA7832" w:rsidRDefault="00DA7832" w:rsidP="00DA783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клинична лаборатория от второ ниво на компетентност, в т.ч. кръвно газов анализ;</w:t>
      </w:r>
    </w:p>
    <w:p w14:paraId="5345FDB9" w14:textId="3BC9F9CA" w:rsidR="00DA7832" w:rsidRDefault="00DA7832" w:rsidP="00DA7832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Наличие на апаратура за компютърна томография -  собствена,  на </w:t>
      </w:r>
    </w:p>
    <w:p w14:paraId="7360E370" w14:textId="77777777" w:rsidR="00A278A4" w:rsidRDefault="00DA7832" w:rsidP="00DA783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територията на лечебното заведение, с осигурено обслужване 24 часа в денонощието, включително и при спешни състояния - график с разположение в дома;</w:t>
      </w:r>
    </w:p>
    <w:p w14:paraId="126D4C27" w14:textId="77777777" w:rsidR="00A278A4" w:rsidRDefault="00A278A4" w:rsidP="00A278A4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Наличие на структура по клинична патология;</w:t>
      </w:r>
    </w:p>
    <w:p w14:paraId="32AB8A64" w14:textId="4BD789FA" w:rsidR="00C11495" w:rsidRDefault="00A278A4" w:rsidP="00C11495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Възможност </w:t>
      </w:r>
      <w:r w:rsidR="00C1149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за </w:t>
      </w:r>
      <w:r w:rsidR="00C1149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извършване</w:t>
      </w:r>
      <w:r w:rsidR="00C1149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на </w:t>
      </w:r>
      <w:r w:rsidR="00C11495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>физиотерапевтичн</w:t>
      </w:r>
      <w:r w:rsidR="00C11495">
        <w:rPr>
          <w:i/>
          <w:sz w:val="28"/>
          <w:szCs w:val="28"/>
        </w:rPr>
        <w:t>и   и</w:t>
      </w:r>
    </w:p>
    <w:p w14:paraId="083F833F" w14:textId="77777777" w:rsidR="00C11495" w:rsidRDefault="00C11495" w:rsidP="00C1149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рехабилитационни процедури - отделение по ФРМ в ЛЗ;</w:t>
      </w:r>
    </w:p>
    <w:p w14:paraId="4E434E7A" w14:textId="77777777" w:rsidR="008175BD" w:rsidRDefault="00C11495" w:rsidP="00C11495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Договор с </w:t>
      </w:r>
      <w:proofErr w:type="spellStart"/>
      <w:r>
        <w:rPr>
          <w:i/>
          <w:sz w:val="28"/>
          <w:szCs w:val="28"/>
        </w:rPr>
        <w:t>вирусологична</w:t>
      </w:r>
      <w:proofErr w:type="spellEnd"/>
      <w:r>
        <w:rPr>
          <w:i/>
          <w:sz w:val="28"/>
          <w:szCs w:val="28"/>
        </w:rPr>
        <w:t xml:space="preserve"> лаборатория;</w:t>
      </w:r>
    </w:p>
    <w:p w14:paraId="2121DD0E" w14:textId="77777777" w:rsidR="008175BD" w:rsidRDefault="008175BD" w:rsidP="008175BD">
      <w:pPr>
        <w:jc w:val="both"/>
        <w:rPr>
          <w:i/>
          <w:sz w:val="28"/>
          <w:szCs w:val="28"/>
        </w:rPr>
      </w:pPr>
    </w:p>
    <w:p w14:paraId="09B464D1" w14:textId="724A886F" w:rsidR="00DA7832" w:rsidRPr="00243038" w:rsidRDefault="00243038" w:rsidP="00243038">
      <w:pPr>
        <w:ind w:left="567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8175BD" w:rsidRPr="00243038">
        <w:rPr>
          <w:b/>
          <w:bCs/>
          <w:i/>
          <w:sz w:val="28"/>
          <w:szCs w:val="28"/>
        </w:rPr>
        <w:t>Персонал:</w:t>
      </w:r>
      <w:r w:rsidR="00DA7832" w:rsidRPr="00243038">
        <w:rPr>
          <w:b/>
          <w:bCs/>
          <w:i/>
          <w:sz w:val="28"/>
          <w:szCs w:val="28"/>
        </w:rPr>
        <w:t xml:space="preserve">  </w:t>
      </w:r>
    </w:p>
    <w:p w14:paraId="52E38254" w14:textId="47E6EED3" w:rsidR="008175BD" w:rsidRDefault="008175BD" w:rsidP="00C75566">
      <w:pPr>
        <w:ind w:left="710"/>
        <w:jc w:val="both"/>
        <w:rPr>
          <w:i/>
          <w:sz w:val="28"/>
          <w:szCs w:val="28"/>
        </w:rPr>
      </w:pPr>
      <w:r w:rsidRPr="008175BD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 w:rsidRPr="008175B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структурата  работят  5  лекари,  които   са  </w:t>
      </w:r>
      <w:r w:rsidR="00C7556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със </w:t>
      </w:r>
      <w:r w:rsidR="00C75566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специалност</w:t>
      </w:r>
    </w:p>
    <w:p w14:paraId="5086BD69" w14:textId="1380549E" w:rsidR="008175BD" w:rsidRDefault="008175BD" w:rsidP="00C7556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„Педиатрия“. Четирима от лекарите са на основен трудов договор, а един лекар е на </w:t>
      </w:r>
      <w:r w:rsidR="00C75566">
        <w:rPr>
          <w:i/>
          <w:sz w:val="28"/>
          <w:szCs w:val="28"/>
        </w:rPr>
        <w:t>втори трудов договор</w:t>
      </w:r>
      <w:r w:rsidR="00B74B89">
        <w:rPr>
          <w:i/>
          <w:sz w:val="28"/>
          <w:szCs w:val="28"/>
        </w:rPr>
        <w:t>- „съвместителство-неопределено време“.</w:t>
      </w:r>
    </w:p>
    <w:p w14:paraId="3D3AE925" w14:textId="494F17B0" w:rsidR="00B74B89" w:rsidRDefault="00B74B89" w:rsidP="00C7556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 тях един има допълнителна квалификация за извършване на ехография- „</w:t>
      </w:r>
      <w:proofErr w:type="spellStart"/>
      <w:r>
        <w:rPr>
          <w:i/>
          <w:sz w:val="28"/>
          <w:szCs w:val="28"/>
        </w:rPr>
        <w:t>Абдоминална</w:t>
      </w:r>
      <w:proofErr w:type="spellEnd"/>
      <w:r>
        <w:rPr>
          <w:i/>
          <w:sz w:val="28"/>
          <w:szCs w:val="28"/>
        </w:rPr>
        <w:t xml:space="preserve"> ехография“, В отделението работят 7 медицински сестри, една от които е старша медицинска сестра и 5 санитари.</w:t>
      </w:r>
    </w:p>
    <w:p w14:paraId="7A4C8E2E" w14:textId="65F77358" w:rsidR="00B74B89" w:rsidRDefault="00B74B89" w:rsidP="00C75566">
      <w:pPr>
        <w:jc w:val="both"/>
        <w:rPr>
          <w:i/>
          <w:sz w:val="28"/>
          <w:szCs w:val="28"/>
        </w:rPr>
      </w:pPr>
    </w:p>
    <w:p w14:paraId="6110E1E4" w14:textId="5D0B78D3" w:rsidR="00B74B89" w:rsidRPr="00243038" w:rsidRDefault="00243038" w:rsidP="00243038">
      <w:pPr>
        <w:ind w:left="425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="00B74B89" w:rsidRPr="00243038">
        <w:rPr>
          <w:b/>
          <w:bCs/>
          <w:i/>
          <w:sz w:val="28"/>
          <w:szCs w:val="28"/>
        </w:rPr>
        <w:t xml:space="preserve">Изисквания към резултата от осъществяване на дейността </w:t>
      </w:r>
      <w:r w:rsidR="00F8418A" w:rsidRPr="00243038">
        <w:rPr>
          <w:b/>
          <w:bCs/>
          <w:i/>
          <w:sz w:val="28"/>
          <w:szCs w:val="28"/>
        </w:rPr>
        <w:t>по</w:t>
      </w:r>
    </w:p>
    <w:p w14:paraId="2BC49C0E" w14:textId="663132CF" w:rsidR="00F8418A" w:rsidRPr="00F8418A" w:rsidRDefault="00F8418A" w:rsidP="00F8418A">
      <w:pPr>
        <w:jc w:val="both"/>
        <w:rPr>
          <w:b/>
          <w:bCs/>
          <w:i/>
          <w:sz w:val="28"/>
          <w:szCs w:val="28"/>
        </w:rPr>
      </w:pPr>
      <w:r w:rsidRPr="00F8418A">
        <w:rPr>
          <w:b/>
          <w:bCs/>
          <w:i/>
          <w:sz w:val="28"/>
          <w:szCs w:val="28"/>
        </w:rPr>
        <w:t>педиатрия:</w:t>
      </w:r>
    </w:p>
    <w:p w14:paraId="2DAAD50C" w14:textId="77777777" w:rsidR="00A82652" w:rsidRDefault="001A6CAB" w:rsidP="00B31F0F">
      <w:pPr>
        <w:jc w:val="both"/>
        <w:rPr>
          <w:i/>
          <w:sz w:val="28"/>
          <w:szCs w:val="28"/>
        </w:rPr>
      </w:pPr>
      <w:r w:rsidRPr="00B31F0F">
        <w:rPr>
          <w:i/>
          <w:sz w:val="28"/>
          <w:szCs w:val="28"/>
        </w:rPr>
        <w:t xml:space="preserve"> </w:t>
      </w:r>
      <w:r w:rsidR="00F8418A">
        <w:rPr>
          <w:i/>
          <w:sz w:val="28"/>
          <w:szCs w:val="28"/>
        </w:rPr>
        <w:t xml:space="preserve">       Минимални изисквания за годишен обем на медицинските дейности структурата по педиатрия (отделение/клиника) от второ ниво на компетентност трябва да има най- малко 38 преминали пациенти годишно на 1 легло </w:t>
      </w:r>
      <w:r w:rsidR="00A82652">
        <w:rPr>
          <w:i/>
          <w:sz w:val="28"/>
          <w:szCs w:val="28"/>
        </w:rPr>
        <w:t>-</w:t>
      </w:r>
      <w:r w:rsidR="00F8418A">
        <w:rPr>
          <w:i/>
          <w:sz w:val="28"/>
          <w:szCs w:val="28"/>
        </w:rPr>
        <w:t xml:space="preserve"> </w:t>
      </w:r>
      <w:r w:rsidR="00A82652">
        <w:rPr>
          <w:i/>
          <w:sz w:val="28"/>
          <w:szCs w:val="28"/>
        </w:rPr>
        <w:t xml:space="preserve">за 2023г. преминалите болни са 422, проведени </w:t>
      </w:r>
      <w:proofErr w:type="spellStart"/>
      <w:r w:rsidR="00A82652">
        <w:rPr>
          <w:i/>
          <w:sz w:val="28"/>
          <w:szCs w:val="28"/>
        </w:rPr>
        <w:t>леглодни</w:t>
      </w:r>
      <w:proofErr w:type="spellEnd"/>
      <w:r w:rsidR="00A82652">
        <w:rPr>
          <w:i/>
          <w:sz w:val="28"/>
          <w:szCs w:val="28"/>
        </w:rPr>
        <w:t xml:space="preserve"> 2208, използваемост 184.0/50.4%/, оборот</w:t>
      </w:r>
      <w:r w:rsidR="00F8418A">
        <w:rPr>
          <w:i/>
          <w:sz w:val="28"/>
          <w:szCs w:val="28"/>
        </w:rPr>
        <w:t xml:space="preserve"> </w:t>
      </w:r>
      <w:r w:rsidR="00A82652">
        <w:rPr>
          <w:i/>
          <w:sz w:val="28"/>
          <w:szCs w:val="28"/>
        </w:rPr>
        <w:t xml:space="preserve">35.1, </w:t>
      </w:r>
      <w:proofErr w:type="spellStart"/>
      <w:r w:rsidR="00A82652">
        <w:rPr>
          <w:i/>
          <w:sz w:val="28"/>
          <w:szCs w:val="28"/>
        </w:rPr>
        <w:t>леталитет</w:t>
      </w:r>
      <w:proofErr w:type="spellEnd"/>
      <w:r w:rsidR="00A82652">
        <w:rPr>
          <w:i/>
          <w:sz w:val="28"/>
          <w:szCs w:val="28"/>
        </w:rPr>
        <w:t xml:space="preserve"> 0. За първо полугодие на 2024г.- 263 болни, проведени </w:t>
      </w:r>
      <w:proofErr w:type="spellStart"/>
      <w:r w:rsidR="00A82652">
        <w:rPr>
          <w:i/>
          <w:sz w:val="28"/>
          <w:szCs w:val="28"/>
        </w:rPr>
        <w:t>леглодни</w:t>
      </w:r>
      <w:proofErr w:type="spellEnd"/>
      <w:r w:rsidR="00A82652">
        <w:rPr>
          <w:i/>
          <w:sz w:val="28"/>
          <w:szCs w:val="28"/>
        </w:rPr>
        <w:t xml:space="preserve"> 1432, използваемост 119.3/65.6/, оборот 21.8, </w:t>
      </w:r>
      <w:proofErr w:type="spellStart"/>
      <w:r w:rsidR="00A82652">
        <w:rPr>
          <w:i/>
          <w:sz w:val="28"/>
          <w:szCs w:val="28"/>
        </w:rPr>
        <w:t>леталитет</w:t>
      </w:r>
      <w:proofErr w:type="spellEnd"/>
      <w:r w:rsidR="00A82652">
        <w:rPr>
          <w:i/>
          <w:sz w:val="28"/>
          <w:szCs w:val="28"/>
        </w:rPr>
        <w:t xml:space="preserve"> 0.</w:t>
      </w:r>
    </w:p>
    <w:p w14:paraId="01252470" w14:textId="77777777" w:rsidR="00A82652" w:rsidRDefault="00A82652" w:rsidP="00B31F0F">
      <w:pPr>
        <w:jc w:val="both"/>
        <w:rPr>
          <w:i/>
          <w:sz w:val="28"/>
          <w:szCs w:val="28"/>
        </w:rPr>
      </w:pPr>
    </w:p>
    <w:p w14:paraId="010E6288" w14:textId="71C898C8" w:rsidR="00A82652" w:rsidRDefault="00A82652" w:rsidP="00B31F0F">
      <w:pPr>
        <w:jc w:val="both"/>
        <w:rPr>
          <w:i/>
          <w:sz w:val="28"/>
          <w:szCs w:val="28"/>
        </w:rPr>
      </w:pPr>
    </w:p>
    <w:p w14:paraId="379A33B5" w14:textId="31BE74C1" w:rsidR="000B0F4B" w:rsidRDefault="000B0F4B" w:rsidP="00B31F0F">
      <w:pPr>
        <w:jc w:val="both"/>
        <w:rPr>
          <w:i/>
          <w:sz w:val="28"/>
          <w:szCs w:val="28"/>
        </w:rPr>
      </w:pPr>
    </w:p>
    <w:p w14:paraId="7291ED52" w14:textId="634A617E" w:rsidR="000B0F4B" w:rsidRDefault="000B0F4B" w:rsidP="00B31F0F">
      <w:pPr>
        <w:jc w:val="both"/>
        <w:rPr>
          <w:i/>
          <w:sz w:val="28"/>
          <w:szCs w:val="28"/>
        </w:rPr>
      </w:pPr>
    </w:p>
    <w:p w14:paraId="378AFE9C" w14:textId="77777777" w:rsidR="000B0F4B" w:rsidRDefault="000B0F4B" w:rsidP="00B31F0F">
      <w:pPr>
        <w:jc w:val="both"/>
        <w:rPr>
          <w:i/>
          <w:sz w:val="28"/>
          <w:szCs w:val="28"/>
        </w:rPr>
      </w:pPr>
    </w:p>
    <w:p w14:paraId="68D7E0EA" w14:textId="2078053C" w:rsidR="001A6CAB" w:rsidRDefault="00A82652" w:rsidP="00A82652">
      <w:pPr>
        <w:jc w:val="center"/>
        <w:rPr>
          <w:b/>
          <w:bCs/>
          <w:i/>
          <w:sz w:val="28"/>
          <w:szCs w:val="28"/>
        </w:rPr>
      </w:pPr>
      <w:r w:rsidRPr="00A82652">
        <w:rPr>
          <w:b/>
          <w:bCs/>
          <w:i/>
          <w:sz w:val="28"/>
          <w:szCs w:val="28"/>
        </w:rPr>
        <w:t>Отделение по „ВЪТРЕШНИ БОЛЕСТИ „</w:t>
      </w:r>
    </w:p>
    <w:p w14:paraId="376D8B91" w14:textId="008FF912" w:rsidR="00A82652" w:rsidRDefault="00A82652" w:rsidP="00A82652">
      <w:pPr>
        <w:rPr>
          <w:i/>
          <w:sz w:val="28"/>
          <w:szCs w:val="28"/>
        </w:rPr>
      </w:pPr>
    </w:p>
    <w:p w14:paraId="2E52CE47" w14:textId="2DD21053" w:rsidR="00A82652" w:rsidRDefault="00A82652" w:rsidP="00B6077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B60774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В </w:t>
      </w:r>
      <w:r w:rsidR="00B60774">
        <w:rPr>
          <w:i/>
          <w:sz w:val="28"/>
          <w:szCs w:val="28"/>
        </w:rPr>
        <w:t xml:space="preserve">разрешение за осъществяване на лечебна дейност № МБ-12/13.06.2023г., отделението е с определено </w:t>
      </w:r>
      <w:r w:rsidR="00B60774">
        <w:rPr>
          <w:i/>
          <w:sz w:val="28"/>
          <w:szCs w:val="28"/>
          <w:lang w:val="en-US"/>
        </w:rPr>
        <w:t>II</w:t>
      </w:r>
      <w:r w:rsidR="00B60774">
        <w:rPr>
          <w:i/>
          <w:sz w:val="28"/>
          <w:szCs w:val="28"/>
        </w:rPr>
        <w:t xml:space="preserve"> ниво на компетентност.</w:t>
      </w:r>
    </w:p>
    <w:p w14:paraId="6EC8FE0A" w14:textId="19A81B7F" w:rsidR="00B60774" w:rsidRDefault="00B60774" w:rsidP="00B6077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Отделението по Вътрешни болести към МБАЛ Харманли се състои от 35 болнични легла в т.ч. 4 легла - ендокринология и болести на обмяната, 12 легла - </w:t>
      </w:r>
      <w:proofErr w:type="spellStart"/>
      <w:r>
        <w:rPr>
          <w:i/>
          <w:sz w:val="28"/>
          <w:szCs w:val="28"/>
        </w:rPr>
        <w:t>пневмология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фтизиатрия</w:t>
      </w:r>
      <w:proofErr w:type="spellEnd"/>
      <w:r>
        <w:rPr>
          <w:i/>
          <w:sz w:val="28"/>
          <w:szCs w:val="28"/>
        </w:rPr>
        <w:t xml:space="preserve">, 17 легла – кардиология, 2 </w:t>
      </w:r>
      <w:proofErr w:type="spellStart"/>
      <w:r>
        <w:rPr>
          <w:i/>
          <w:sz w:val="28"/>
          <w:szCs w:val="28"/>
        </w:rPr>
        <w:t>непрофилирани</w:t>
      </w:r>
      <w:proofErr w:type="spellEnd"/>
      <w:r>
        <w:rPr>
          <w:i/>
          <w:sz w:val="28"/>
          <w:szCs w:val="28"/>
        </w:rPr>
        <w:t xml:space="preserve"> легла и осъществява дейност по: Кардиология</w:t>
      </w:r>
      <w:r w:rsidR="00791A16">
        <w:rPr>
          <w:i/>
          <w:sz w:val="28"/>
          <w:szCs w:val="28"/>
        </w:rPr>
        <w:t xml:space="preserve">, </w:t>
      </w:r>
      <w:proofErr w:type="spellStart"/>
      <w:r w:rsidR="00791A16">
        <w:rPr>
          <w:i/>
          <w:sz w:val="28"/>
          <w:szCs w:val="28"/>
        </w:rPr>
        <w:t>Пневмология</w:t>
      </w:r>
      <w:proofErr w:type="spellEnd"/>
      <w:r w:rsidR="00791A16">
        <w:rPr>
          <w:i/>
          <w:sz w:val="28"/>
          <w:szCs w:val="28"/>
        </w:rPr>
        <w:t xml:space="preserve"> и </w:t>
      </w:r>
      <w:proofErr w:type="spellStart"/>
      <w:r w:rsidR="00791A16">
        <w:rPr>
          <w:i/>
          <w:sz w:val="28"/>
          <w:szCs w:val="28"/>
        </w:rPr>
        <w:t>Фтизиатрия</w:t>
      </w:r>
      <w:proofErr w:type="spellEnd"/>
      <w:r w:rsidR="00791A16">
        <w:rPr>
          <w:i/>
          <w:sz w:val="28"/>
          <w:szCs w:val="28"/>
        </w:rPr>
        <w:t>, Ендокринология и болести на обмяната.</w:t>
      </w:r>
    </w:p>
    <w:p w14:paraId="61338AC3" w14:textId="115F3A74" w:rsidR="00914A38" w:rsidRDefault="00914A38" w:rsidP="00B60774">
      <w:pPr>
        <w:jc w:val="both"/>
        <w:rPr>
          <w:i/>
          <w:sz w:val="28"/>
          <w:szCs w:val="28"/>
        </w:rPr>
      </w:pPr>
    </w:p>
    <w:p w14:paraId="0D521EEE" w14:textId="1FD5828B" w:rsidR="00914A38" w:rsidRDefault="00914A38" w:rsidP="00B60774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632C71">
        <w:rPr>
          <w:i/>
          <w:sz w:val="28"/>
          <w:szCs w:val="28"/>
        </w:rPr>
        <w:t xml:space="preserve">   </w:t>
      </w:r>
      <w:r w:rsidRPr="00914A38">
        <w:rPr>
          <w:b/>
          <w:bCs/>
          <w:i/>
          <w:sz w:val="28"/>
          <w:szCs w:val="28"/>
        </w:rPr>
        <w:t>Изисквания към помещения:</w:t>
      </w:r>
    </w:p>
    <w:p w14:paraId="755F98EF" w14:textId="63884599" w:rsidR="00914A38" w:rsidRPr="00632C71" w:rsidRDefault="00914A38" w:rsidP="00632C7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632C71">
        <w:rPr>
          <w:i/>
          <w:sz w:val="28"/>
          <w:szCs w:val="28"/>
        </w:rPr>
        <w:t xml:space="preserve"> Болнични стаи - с осигурен достъп до пряка дневна светлин</w:t>
      </w:r>
      <w:r w:rsidR="00632C71">
        <w:rPr>
          <w:i/>
          <w:sz w:val="28"/>
          <w:szCs w:val="28"/>
        </w:rPr>
        <w:t>а</w:t>
      </w:r>
      <w:r w:rsidRPr="00632C71">
        <w:rPr>
          <w:i/>
          <w:sz w:val="28"/>
          <w:szCs w:val="28"/>
        </w:rPr>
        <w:t xml:space="preserve"> ,със санитарен възел, до всяко легло има нощно шкафче.</w:t>
      </w:r>
    </w:p>
    <w:p w14:paraId="5E2D392F" w14:textId="77777777" w:rsidR="00914A38" w:rsidRDefault="00914A38" w:rsidP="00B60774">
      <w:pPr>
        <w:jc w:val="both"/>
        <w:rPr>
          <w:i/>
          <w:sz w:val="28"/>
          <w:szCs w:val="28"/>
        </w:rPr>
      </w:pPr>
    </w:p>
    <w:p w14:paraId="29D27C11" w14:textId="10AAC0BE" w:rsidR="00914A38" w:rsidRDefault="00914A38" w:rsidP="00B60774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632C71">
        <w:rPr>
          <w:i/>
          <w:sz w:val="28"/>
          <w:szCs w:val="28"/>
        </w:rPr>
        <w:t xml:space="preserve">     </w:t>
      </w:r>
      <w:r w:rsidRPr="00914A38">
        <w:rPr>
          <w:b/>
          <w:bCs/>
          <w:i/>
          <w:sz w:val="28"/>
          <w:szCs w:val="28"/>
        </w:rPr>
        <w:t xml:space="preserve">Други помещения: </w:t>
      </w:r>
    </w:p>
    <w:p w14:paraId="2126BDA0" w14:textId="57F5C69D" w:rsidR="00632C71" w:rsidRDefault="00632C71" w:rsidP="00632C7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914A38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бинет за началника на отделението, оборудван с компютър и с</w:t>
      </w:r>
    </w:p>
    <w:p w14:paraId="0AD1673B" w14:textId="79F52D1C" w:rsidR="00632C71" w:rsidRDefault="00632C71" w:rsidP="00632C7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интернет връзка;</w:t>
      </w:r>
    </w:p>
    <w:p w14:paraId="636CD4FA" w14:textId="13D67603" w:rsidR="00632C71" w:rsidRDefault="00632C71" w:rsidP="00632C71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Лекарските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работни 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кабинети  са  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оборудвани с 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компютри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и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</w:t>
      </w:r>
    </w:p>
    <w:p w14:paraId="3ACBDF06" w14:textId="0B87788F" w:rsidR="00632C71" w:rsidRDefault="00632C71" w:rsidP="00632C7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интернет връзка;</w:t>
      </w:r>
    </w:p>
    <w:p w14:paraId="0C211FC1" w14:textId="2D4A4C5F" w:rsidR="00632C71" w:rsidRDefault="00632C71" w:rsidP="00AF0A45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Манипулационна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стая </w:t>
      </w:r>
      <w:r w:rsidR="00AF0A45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оборудвана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масичка</w:t>
      </w:r>
      <w:r w:rsidR="00AF0A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за </w:t>
      </w:r>
      <w:r w:rsidR="00AF0A4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извършване  на </w:t>
      </w:r>
    </w:p>
    <w:p w14:paraId="03A27F97" w14:textId="77777777" w:rsidR="00E94874" w:rsidRDefault="00AF0A45" w:rsidP="00632C7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</w:t>
      </w:r>
      <w:r w:rsidR="00632C71">
        <w:rPr>
          <w:i/>
          <w:sz w:val="28"/>
          <w:szCs w:val="28"/>
        </w:rPr>
        <w:t>анипулации,</w:t>
      </w:r>
      <w:r w:rsidR="00632C71" w:rsidRPr="00632C7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стол за извършващия манипулациите, стол за пациента, медицинска кушетка, мивка с течаща вода, два електрически контакта, спешен шкаф с лекарствени продукти, апарат за измерване на артериално налягане, тест ленти за урина(опаковка), </w:t>
      </w:r>
      <w:proofErr w:type="spellStart"/>
      <w:r>
        <w:rPr>
          <w:i/>
          <w:sz w:val="28"/>
          <w:szCs w:val="28"/>
        </w:rPr>
        <w:t>глюкомер</w:t>
      </w:r>
      <w:proofErr w:type="spellEnd"/>
      <w:r>
        <w:rPr>
          <w:i/>
          <w:sz w:val="28"/>
          <w:szCs w:val="28"/>
        </w:rPr>
        <w:t xml:space="preserve">, шпатули, кантар, </w:t>
      </w:r>
      <w:proofErr w:type="spellStart"/>
      <w:r>
        <w:rPr>
          <w:i/>
          <w:sz w:val="28"/>
          <w:szCs w:val="28"/>
        </w:rPr>
        <w:t>ръстомер</w:t>
      </w:r>
      <w:proofErr w:type="spellEnd"/>
      <w:r>
        <w:rPr>
          <w:i/>
          <w:sz w:val="28"/>
          <w:szCs w:val="28"/>
        </w:rPr>
        <w:t xml:space="preserve">, мек шивашки метър, </w:t>
      </w:r>
      <w:proofErr w:type="spellStart"/>
      <w:r>
        <w:rPr>
          <w:i/>
          <w:sz w:val="28"/>
          <w:szCs w:val="28"/>
        </w:rPr>
        <w:t>есмарх</w:t>
      </w:r>
      <w:proofErr w:type="spellEnd"/>
      <w:r>
        <w:rPr>
          <w:i/>
          <w:sz w:val="28"/>
          <w:szCs w:val="28"/>
        </w:rPr>
        <w:t xml:space="preserve">, ластични бинтове, </w:t>
      </w:r>
      <w:r w:rsidR="00E94874">
        <w:rPr>
          <w:i/>
          <w:sz w:val="28"/>
          <w:szCs w:val="28"/>
        </w:rPr>
        <w:t xml:space="preserve">бъбрековидно </w:t>
      </w:r>
      <w:proofErr w:type="spellStart"/>
      <w:r w:rsidR="00E94874">
        <w:rPr>
          <w:i/>
          <w:sz w:val="28"/>
          <w:szCs w:val="28"/>
        </w:rPr>
        <w:t>легенче</w:t>
      </w:r>
      <w:proofErr w:type="spellEnd"/>
      <w:r w:rsidR="00E94874">
        <w:rPr>
          <w:i/>
          <w:sz w:val="28"/>
          <w:szCs w:val="28"/>
        </w:rPr>
        <w:t xml:space="preserve">, стерилни тампони за бактериологично изследване, спринцовки и игли за еднократна употреба, стойка за </w:t>
      </w:r>
      <w:proofErr w:type="spellStart"/>
      <w:r w:rsidR="00E94874">
        <w:rPr>
          <w:i/>
          <w:sz w:val="28"/>
          <w:szCs w:val="28"/>
        </w:rPr>
        <w:t>ифузии</w:t>
      </w:r>
      <w:proofErr w:type="spellEnd"/>
      <w:r w:rsidR="00E94874">
        <w:rPr>
          <w:i/>
          <w:sz w:val="28"/>
          <w:szCs w:val="28"/>
        </w:rPr>
        <w:t>, кислородна бутилка;</w:t>
      </w:r>
    </w:p>
    <w:p w14:paraId="559600FD" w14:textId="77777777" w:rsidR="00E94874" w:rsidRDefault="00E94874" w:rsidP="00E94874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Стая за дежурен лекар с легло, бюро, столове, телефон, и мивка;</w:t>
      </w:r>
    </w:p>
    <w:p w14:paraId="63B027C0" w14:textId="77777777" w:rsidR="00E94874" w:rsidRDefault="00E94874" w:rsidP="00E94874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Стая за дежурна сестра с легло, бюро, столове, телефон и мивка;</w:t>
      </w:r>
    </w:p>
    <w:p w14:paraId="4CCFED6A" w14:textId="1C5F98CC" w:rsidR="00E94874" w:rsidRDefault="00E94874" w:rsidP="00E94874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Кабинет   за   функционална   диагностика    оборудвана    с: </w:t>
      </w:r>
    </w:p>
    <w:p w14:paraId="6A88D748" w14:textId="77777777" w:rsidR="00A41608" w:rsidRDefault="00E94874" w:rsidP="00E9487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електрокардиограф - 1бр., апарат за </w:t>
      </w:r>
      <w:proofErr w:type="spellStart"/>
      <w:r>
        <w:rPr>
          <w:i/>
          <w:sz w:val="28"/>
          <w:szCs w:val="28"/>
        </w:rPr>
        <w:t>абдоминална</w:t>
      </w:r>
      <w:proofErr w:type="spellEnd"/>
      <w:r>
        <w:rPr>
          <w:i/>
          <w:sz w:val="28"/>
          <w:szCs w:val="28"/>
        </w:rPr>
        <w:t xml:space="preserve"> ултразвукова диагностика - 1бр.</w:t>
      </w:r>
      <w:r w:rsidR="00A41608">
        <w:rPr>
          <w:i/>
          <w:sz w:val="28"/>
          <w:szCs w:val="28"/>
        </w:rPr>
        <w:t xml:space="preserve">, </w:t>
      </w:r>
      <w:proofErr w:type="spellStart"/>
      <w:r w:rsidR="00A41608">
        <w:rPr>
          <w:i/>
          <w:sz w:val="28"/>
          <w:szCs w:val="28"/>
        </w:rPr>
        <w:t>дефибрилатор</w:t>
      </w:r>
      <w:proofErr w:type="spellEnd"/>
      <w:r w:rsidR="00A41608">
        <w:rPr>
          <w:i/>
          <w:sz w:val="28"/>
          <w:szCs w:val="28"/>
        </w:rPr>
        <w:t xml:space="preserve"> - 1бр.;</w:t>
      </w:r>
    </w:p>
    <w:p w14:paraId="758D211E" w14:textId="77777777" w:rsidR="00A41608" w:rsidRDefault="00A41608" w:rsidP="00A41608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Санитарен възел за персонал, складови помещения - за складиране на</w:t>
      </w:r>
    </w:p>
    <w:p w14:paraId="1E372214" w14:textId="77777777" w:rsidR="006B469E" w:rsidRDefault="00A41608" w:rsidP="00A4160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чисто и мръсно бельо, стерилни материали, препарати за чистене</w:t>
      </w:r>
      <w:r w:rsidR="006B469E">
        <w:rPr>
          <w:i/>
          <w:sz w:val="28"/>
          <w:szCs w:val="28"/>
        </w:rPr>
        <w:t xml:space="preserve">. Отпадъци, подлоги и </w:t>
      </w:r>
      <w:proofErr w:type="spellStart"/>
      <w:r w:rsidR="006B469E">
        <w:rPr>
          <w:i/>
          <w:sz w:val="28"/>
          <w:szCs w:val="28"/>
        </w:rPr>
        <w:t>уринатори</w:t>
      </w:r>
      <w:proofErr w:type="spellEnd"/>
      <w:r w:rsidR="006B469E">
        <w:rPr>
          <w:i/>
          <w:sz w:val="28"/>
          <w:szCs w:val="28"/>
        </w:rPr>
        <w:t xml:space="preserve"> се съхраняват разделно;</w:t>
      </w:r>
    </w:p>
    <w:p w14:paraId="1213CB06" w14:textId="77777777" w:rsidR="006B469E" w:rsidRDefault="006B469E" w:rsidP="00A41608">
      <w:pPr>
        <w:jc w:val="both"/>
        <w:rPr>
          <w:i/>
          <w:sz w:val="28"/>
          <w:szCs w:val="28"/>
        </w:rPr>
      </w:pPr>
    </w:p>
    <w:p w14:paraId="604EB165" w14:textId="62AC4BA2" w:rsidR="006B469E" w:rsidRPr="006B469E" w:rsidRDefault="006B469E" w:rsidP="00A41608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6B469E">
        <w:rPr>
          <w:b/>
          <w:bCs/>
          <w:i/>
          <w:sz w:val="28"/>
          <w:szCs w:val="28"/>
        </w:rPr>
        <w:t xml:space="preserve">Общи </w:t>
      </w:r>
      <w:r w:rsidR="003C1FD2">
        <w:rPr>
          <w:b/>
          <w:bCs/>
          <w:i/>
          <w:sz w:val="28"/>
          <w:szCs w:val="28"/>
        </w:rPr>
        <w:t>изисквания</w:t>
      </w:r>
      <w:r w:rsidRPr="006B469E">
        <w:rPr>
          <w:b/>
          <w:bCs/>
          <w:i/>
          <w:sz w:val="28"/>
          <w:szCs w:val="28"/>
        </w:rPr>
        <w:t xml:space="preserve"> към персонала:</w:t>
      </w:r>
    </w:p>
    <w:p w14:paraId="4C9425BE" w14:textId="06DE69CF" w:rsidR="006B469E" w:rsidRDefault="006B469E" w:rsidP="00A41608">
      <w:pPr>
        <w:jc w:val="both"/>
        <w:rPr>
          <w:b/>
          <w:bCs/>
          <w:i/>
          <w:sz w:val="28"/>
          <w:szCs w:val="28"/>
        </w:rPr>
      </w:pPr>
      <w:r w:rsidRPr="006B469E">
        <w:rPr>
          <w:b/>
          <w:bCs/>
          <w:i/>
          <w:sz w:val="28"/>
          <w:szCs w:val="28"/>
        </w:rPr>
        <w:t xml:space="preserve">        Лекари:</w:t>
      </w:r>
      <w:r w:rsidR="00A41608" w:rsidRPr="006B469E">
        <w:rPr>
          <w:b/>
          <w:bCs/>
          <w:i/>
          <w:sz w:val="28"/>
          <w:szCs w:val="28"/>
        </w:rPr>
        <w:t xml:space="preserve"> </w:t>
      </w:r>
    </w:p>
    <w:p w14:paraId="3289CC4E" w14:textId="35E93246" w:rsidR="00C76E5A" w:rsidRDefault="003C1FD2" w:rsidP="00A4160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C76E5A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Отделението по вътрешни болести към МБАЛ Харманли се ръководи от лекар с призната специалност по Вътрешни болести и Кардиология. В отделението работят общо 6 лекари/с началник отделение, който има </w:t>
      </w:r>
      <w:r>
        <w:rPr>
          <w:i/>
          <w:sz w:val="28"/>
          <w:szCs w:val="28"/>
        </w:rPr>
        <w:lastRenderedPageBreak/>
        <w:t xml:space="preserve">придобита специалност по кардиология/ с призната специалност по вътрешни болести. Един от лекарите ординатори има придобита специалност по Ендокринология и болести на обмяната, един </w:t>
      </w:r>
      <w:proofErr w:type="spellStart"/>
      <w:r>
        <w:rPr>
          <w:i/>
          <w:sz w:val="28"/>
          <w:szCs w:val="28"/>
        </w:rPr>
        <w:t>Пневмология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Фтизиатрия</w:t>
      </w:r>
      <w:proofErr w:type="spellEnd"/>
      <w:r>
        <w:rPr>
          <w:i/>
          <w:sz w:val="28"/>
          <w:szCs w:val="28"/>
        </w:rPr>
        <w:t>, един Кардиология. Всички лекари са на основен трудов договор</w:t>
      </w:r>
      <w:r w:rsidR="00C76E5A">
        <w:rPr>
          <w:i/>
          <w:sz w:val="28"/>
          <w:szCs w:val="28"/>
        </w:rPr>
        <w:t xml:space="preserve">. </w:t>
      </w:r>
    </w:p>
    <w:p w14:paraId="358A1A3A" w14:textId="769D0BF4" w:rsidR="00C76E5A" w:rsidRDefault="00C76E5A" w:rsidP="00A4160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Лекарите, извършващи високоспециализирана дейност в отделения имат придобита професионална квалификация за извършването им по:</w:t>
      </w:r>
    </w:p>
    <w:p w14:paraId="6A30B9B9" w14:textId="60964F01" w:rsidR="00C76E5A" w:rsidRDefault="00C76E5A" w:rsidP="00C76E5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Конвенционална гастроинтестинална </w:t>
      </w:r>
      <w:proofErr w:type="spellStart"/>
      <w:r>
        <w:rPr>
          <w:i/>
          <w:sz w:val="28"/>
          <w:szCs w:val="28"/>
        </w:rPr>
        <w:t>ендоскопия</w:t>
      </w:r>
      <w:proofErr w:type="spellEnd"/>
      <w:r>
        <w:rPr>
          <w:i/>
          <w:sz w:val="28"/>
          <w:szCs w:val="28"/>
        </w:rPr>
        <w:t xml:space="preserve"> с биопсия - </w:t>
      </w:r>
      <w:r w:rsidR="008A617A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-во и</w:t>
      </w:r>
    </w:p>
    <w:p w14:paraId="70F51EB8" w14:textId="2A55957C" w:rsidR="00C76E5A" w:rsidRDefault="008A617A" w:rsidP="00C76E5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II</w:t>
      </w:r>
      <w:r w:rsidR="00C76E5A">
        <w:rPr>
          <w:i/>
          <w:sz w:val="28"/>
          <w:szCs w:val="28"/>
        </w:rPr>
        <w:t>-</w:t>
      </w:r>
      <w:proofErr w:type="spellStart"/>
      <w:r w:rsidR="00C76E5A">
        <w:rPr>
          <w:i/>
          <w:sz w:val="28"/>
          <w:szCs w:val="28"/>
        </w:rPr>
        <w:t>ро</w:t>
      </w:r>
      <w:proofErr w:type="spellEnd"/>
      <w:r w:rsidR="00C76E5A">
        <w:rPr>
          <w:i/>
          <w:sz w:val="28"/>
          <w:szCs w:val="28"/>
        </w:rPr>
        <w:t xml:space="preserve"> ниво;</w:t>
      </w:r>
    </w:p>
    <w:p w14:paraId="4703F1E8" w14:textId="77777777" w:rsidR="00C76E5A" w:rsidRDefault="00C76E5A" w:rsidP="00C76E5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Ултразвукова диагностика в ендокринологията;</w:t>
      </w:r>
    </w:p>
    <w:p w14:paraId="10E7B21D" w14:textId="77777777" w:rsidR="00C76E5A" w:rsidRDefault="00C76E5A" w:rsidP="00C76E5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Ехография на щитовидната жлеза;</w:t>
      </w:r>
    </w:p>
    <w:p w14:paraId="164845F4" w14:textId="3631B176" w:rsidR="000D013F" w:rsidRDefault="00C76E5A" w:rsidP="00C76E5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Ехокардиография</w:t>
      </w:r>
      <w:proofErr w:type="spellEnd"/>
      <w:r>
        <w:rPr>
          <w:i/>
          <w:sz w:val="28"/>
          <w:szCs w:val="28"/>
        </w:rPr>
        <w:t xml:space="preserve"> </w:t>
      </w:r>
      <w:r w:rsidR="00B65CD8">
        <w:rPr>
          <w:i/>
          <w:sz w:val="28"/>
          <w:szCs w:val="28"/>
        </w:rPr>
        <w:t xml:space="preserve">- </w:t>
      </w:r>
      <w:r w:rsidR="0028214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фундаментално</w:t>
      </w:r>
      <w:r w:rsidR="00B65CD8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ниво,</w:t>
      </w:r>
      <w:r w:rsidR="00B65CD8">
        <w:rPr>
          <w:i/>
          <w:sz w:val="28"/>
          <w:szCs w:val="28"/>
        </w:rPr>
        <w:t xml:space="preserve">  </w:t>
      </w:r>
      <w:r w:rsidR="00282143">
        <w:rPr>
          <w:i/>
          <w:sz w:val="28"/>
          <w:szCs w:val="28"/>
        </w:rPr>
        <w:t xml:space="preserve"> </w:t>
      </w:r>
      <w:r w:rsidR="00B65CD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транст</w:t>
      </w:r>
      <w:r w:rsidR="000D013F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ракална</w:t>
      </w:r>
      <w:proofErr w:type="spellEnd"/>
      <w:r w:rsidR="000D013F">
        <w:rPr>
          <w:i/>
          <w:sz w:val="28"/>
          <w:szCs w:val="28"/>
        </w:rPr>
        <w:t xml:space="preserve"> </w:t>
      </w:r>
    </w:p>
    <w:p w14:paraId="324F262F" w14:textId="77777777" w:rsidR="00360207" w:rsidRDefault="00B65CD8" w:rsidP="000D013F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е</w:t>
      </w:r>
      <w:r w:rsidR="000D013F">
        <w:rPr>
          <w:i/>
          <w:sz w:val="28"/>
          <w:szCs w:val="28"/>
        </w:rPr>
        <w:t>хокардиография</w:t>
      </w:r>
      <w:proofErr w:type="spellEnd"/>
      <w:r>
        <w:rPr>
          <w:i/>
          <w:sz w:val="28"/>
          <w:szCs w:val="28"/>
        </w:rPr>
        <w:t xml:space="preserve">, конвенционален и цветен </w:t>
      </w:r>
      <w:proofErr w:type="spellStart"/>
      <w:r>
        <w:rPr>
          <w:i/>
          <w:sz w:val="28"/>
          <w:szCs w:val="28"/>
        </w:rPr>
        <w:t>Доплер</w:t>
      </w:r>
      <w:proofErr w:type="spellEnd"/>
      <w:r>
        <w:rPr>
          <w:i/>
          <w:sz w:val="28"/>
          <w:szCs w:val="28"/>
        </w:rPr>
        <w:t>;</w:t>
      </w:r>
    </w:p>
    <w:p w14:paraId="5E12AFD1" w14:textId="77777777" w:rsidR="00360207" w:rsidRDefault="00360207" w:rsidP="00360207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Остър коронарен синдром;</w:t>
      </w:r>
    </w:p>
    <w:p w14:paraId="41033C0C" w14:textId="77777777" w:rsidR="00360207" w:rsidRDefault="00360207" w:rsidP="00360207">
      <w:pPr>
        <w:pStyle w:val="a3"/>
        <w:ind w:left="705"/>
        <w:jc w:val="both"/>
        <w:rPr>
          <w:i/>
          <w:sz w:val="28"/>
          <w:szCs w:val="28"/>
        </w:rPr>
      </w:pPr>
    </w:p>
    <w:p w14:paraId="1D8DE984" w14:textId="49D88457" w:rsidR="003C1FD2" w:rsidRDefault="00360207" w:rsidP="00360207">
      <w:pPr>
        <w:pStyle w:val="a3"/>
        <w:ind w:left="705"/>
        <w:jc w:val="both"/>
        <w:rPr>
          <w:b/>
          <w:bCs/>
          <w:i/>
          <w:sz w:val="28"/>
          <w:szCs w:val="28"/>
        </w:rPr>
      </w:pPr>
      <w:r w:rsidRPr="00360207">
        <w:rPr>
          <w:b/>
          <w:bCs/>
          <w:i/>
          <w:sz w:val="28"/>
          <w:szCs w:val="28"/>
        </w:rPr>
        <w:t>Специалисти здравни грижи:</w:t>
      </w:r>
      <w:r w:rsidR="00C76E5A" w:rsidRPr="00360207">
        <w:rPr>
          <w:b/>
          <w:bCs/>
          <w:i/>
          <w:sz w:val="28"/>
          <w:szCs w:val="28"/>
        </w:rPr>
        <w:t xml:space="preserve"> </w:t>
      </w:r>
      <w:r w:rsidR="003C1FD2" w:rsidRPr="00360207">
        <w:rPr>
          <w:b/>
          <w:bCs/>
          <w:i/>
          <w:sz w:val="28"/>
          <w:szCs w:val="28"/>
        </w:rPr>
        <w:t xml:space="preserve"> </w:t>
      </w:r>
    </w:p>
    <w:p w14:paraId="1259C863" w14:textId="4DE8A86B" w:rsidR="00360207" w:rsidRDefault="00360207" w:rsidP="00360207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Старша медицинска сестра -  с  образователно -  квалификационна </w:t>
      </w:r>
    </w:p>
    <w:p w14:paraId="283BC51A" w14:textId="2BF33426" w:rsidR="00360207" w:rsidRDefault="00360207" w:rsidP="0036020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степен „Магистър“ по специалността;</w:t>
      </w:r>
    </w:p>
    <w:p w14:paraId="2C245951" w14:textId="4B0613AA" w:rsidR="00360207" w:rsidRDefault="00360207" w:rsidP="00360207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Сестрински състав - 12 броя медицински сестри и още 4 незаети бр</w:t>
      </w:r>
      <w:r w:rsidR="007F3746">
        <w:rPr>
          <w:i/>
          <w:sz w:val="28"/>
          <w:szCs w:val="28"/>
        </w:rPr>
        <w:t>.</w:t>
      </w:r>
    </w:p>
    <w:p w14:paraId="432D4935" w14:textId="530DC855" w:rsidR="007F3746" w:rsidRDefault="007F3746" w:rsidP="00360207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Други длъжности - 7 броя помощен немедицински състав;</w:t>
      </w:r>
    </w:p>
    <w:p w14:paraId="52CB44A3" w14:textId="15A0F47F" w:rsidR="007F3746" w:rsidRDefault="007F3746" w:rsidP="007F3746">
      <w:pPr>
        <w:jc w:val="both"/>
        <w:rPr>
          <w:i/>
          <w:sz w:val="28"/>
          <w:szCs w:val="28"/>
        </w:rPr>
      </w:pPr>
    </w:p>
    <w:p w14:paraId="7EE8082B" w14:textId="4FC5CF5B" w:rsidR="007F3746" w:rsidRDefault="007F3746" w:rsidP="007F3746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7F3746">
        <w:rPr>
          <w:b/>
          <w:bCs/>
          <w:i/>
          <w:sz w:val="28"/>
          <w:szCs w:val="28"/>
        </w:rPr>
        <w:t>Оборудване на отделението по Вътрешни болести:</w:t>
      </w:r>
    </w:p>
    <w:p w14:paraId="48FD1B7D" w14:textId="1EE3E016" w:rsidR="007F3746" w:rsidRDefault="007F3746" w:rsidP="007F37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Оборудването на отделението по Вътрешни болести към МБАЛ Харманли отговаря на изискванията за </w:t>
      </w:r>
      <w:r w:rsidR="008A617A"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ро</w:t>
      </w:r>
      <w:proofErr w:type="spellEnd"/>
      <w:r>
        <w:rPr>
          <w:i/>
          <w:sz w:val="28"/>
          <w:szCs w:val="28"/>
        </w:rPr>
        <w:t xml:space="preserve"> ниво на компетентност според стандарта.</w:t>
      </w:r>
    </w:p>
    <w:p w14:paraId="32F79D39" w14:textId="6057684D" w:rsidR="007F3746" w:rsidRDefault="007F3746" w:rsidP="007F3746">
      <w:pPr>
        <w:jc w:val="both"/>
        <w:rPr>
          <w:i/>
          <w:sz w:val="28"/>
          <w:szCs w:val="28"/>
        </w:rPr>
      </w:pPr>
    </w:p>
    <w:p w14:paraId="14492E96" w14:textId="014D05BA" w:rsidR="007F3746" w:rsidRPr="007F3746" w:rsidRDefault="007F3746" w:rsidP="007F3746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7F3746">
        <w:rPr>
          <w:b/>
          <w:bCs/>
          <w:i/>
          <w:sz w:val="28"/>
          <w:szCs w:val="28"/>
        </w:rPr>
        <w:t>Други условия:</w:t>
      </w:r>
    </w:p>
    <w:p w14:paraId="6728BA06" w14:textId="4980488B" w:rsidR="00632C71" w:rsidRDefault="007F3746" w:rsidP="007F3746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7F3746">
        <w:rPr>
          <w:i/>
          <w:sz w:val="28"/>
          <w:szCs w:val="28"/>
        </w:rPr>
        <w:t>Наличие</w:t>
      </w:r>
      <w:r>
        <w:rPr>
          <w:i/>
          <w:sz w:val="28"/>
          <w:szCs w:val="28"/>
        </w:rPr>
        <w:t xml:space="preserve"> на клинична лаборатория </w:t>
      </w:r>
      <w:r w:rsidR="008A617A">
        <w:rPr>
          <w:i/>
          <w:sz w:val="28"/>
          <w:szCs w:val="28"/>
          <w:lang w:val="en-US"/>
        </w:rPr>
        <w:t>II-</w:t>
      </w:r>
      <w:proofErr w:type="spellStart"/>
      <w:r>
        <w:rPr>
          <w:i/>
          <w:sz w:val="28"/>
          <w:szCs w:val="28"/>
        </w:rPr>
        <w:t>ро</w:t>
      </w:r>
      <w:proofErr w:type="spellEnd"/>
      <w:r w:rsidR="008A617A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 xml:space="preserve"> </w:t>
      </w:r>
      <w:r w:rsidR="00B80105">
        <w:rPr>
          <w:i/>
          <w:sz w:val="28"/>
          <w:szCs w:val="28"/>
        </w:rPr>
        <w:t>ниво -  на  територията    на</w:t>
      </w:r>
    </w:p>
    <w:p w14:paraId="44E2F3A5" w14:textId="77777777" w:rsidR="00B80105" w:rsidRDefault="00B80105" w:rsidP="00B801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болницата и микробиологична лаборатория - по договор с ДКЦ Хасково ЕООД;</w:t>
      </w:r>
    </w:p>
    <w:p w14:paraId="3B363A69" w14:textId="4A1B3EFD" w:rsidR="00B80105" w:rsidRPr="00561F1B" w:rsidRDefault="00B80105" w:rsidP="00B80105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Апарат за кръвно</w:t>
      </w:r>
      <w:r w:rsidR="00561F1B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газов анализ и рентгенов апарат за </w:t>
      </w:r>
      <w:proofErr w:type="spellStart"/>
      <w:r>
        <w:rPr>
          <w:i/>
          <w:sz w:val="28"/>
          <w:szCs w:val="28"/>
        </w:rPr>
        <w:t>скопия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графия</w:t>
      </w:r>
      <w:proofErr w:type="spellEnd"/>
      <w:r>
        <w:rPr>
          <w:i/>
          <w:sz w:val="28"/>
          <w:szCs w:val="28"/>
        </w:rPr>
        <w:t xml:space="preserve"> </w:t>
      </w:r>
      <w:r w:rsidRPr="00561F1B">
        <w:rPr>
          <w:i/>
          <w:sz w:val="28"/>
          <w:szCs w:val="28"/>
        </w:rPr>
        <w:t>на територията на болницата;</w:t>
      </w:r>
    </w:p>
    <w:p w14:paraId="508EE85A" w14:textId="15214BBF" w:rsidR="00B80105" w:rsidRDefault="00B80105" w:rsidP="00B80105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КАТ  с  осигурен   24- часов достъп,  включително  в   условията  на </w:t>
      </w:r>
    </w:p>
    <w:p w14:paraId="2EAF941F" w14:textId="77777777" w:rsidR="006968F5" w:rsidRDefault="00B80105" w:rsidP="00B801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спешност и отделение по обща клинична патология на територията на болницата</w:t>
      </w:r>
      <w:r w:rsidR="006968F5">
        <w:rPr>
          <w:i/>
          <w:sz w:val="28"/>
          <w:szCs w:val="28"/>
        </w:rPr>
        <w:t>;</w:t>
      </w:r>
    </w:p>
    <w:p w14:paraId="3ABB4181" w14:textId="77777777" w:rsidR="00D1016A" w:rsidRDefault="006968F5" w:rsidP="006968F5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Спирометър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глюкомер</w:t>
      </w:r>
      <w:proofErr w:type="spellEnd"/>
      <w:r>
        <w:rPr>
          <w:i/>
          <w:sz w:val="28"/>
          <w:szCs w:val="28"/>
        </w:rPr>
        <w:t>;</w:t>
      </w:r>
    </w:p>
    <w:p w14:paraId="23DBFAAC" w14:textId="77777777" w:rsidR="00D1016A" w:rsidRDefault="00D1016A" w:rsidP="006968F5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Минимален обем дейност - 380 преминали пациенти на всеки 10 легла.</w:t>
      </w:r>
    </w:p>
    <w:p w14:paraId="4C4E989D" w14:textId="77777777" w:rsidR="00D1016A" w:rsidRDefault="00D1016A" w:rsidP="00D1016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 2023г. преминалите болни във ВО са 1565, проведени </w:t>
      </w:r>
      <w:proofErr w:type="spellStart"/>
      <w:r>
        <w:rPr>
          <w:i/>
          <w:sz w:val="28"/>
          <w:szCs w:val="28"/>
        </w:rPr>
        <w:t>леглодни</w:t>
      </w:r>
      <w:proofErr w:type="spellEnd"/>
      <w:r>
        <w:rPr>
          <w:i/>
          <w:sz w:val="28"/>
          <w:szCs w:val="28"/>
        </w:rPr>
        <w:t xml:space="preserve"> 6743, използваемост 168.6/46.2%/, оборот 39.0, </w:t>
      </w:r>
      <w:proofErr w:type="spellStart"/>
      <w:r>
        <w:rPr>
          <w:i/>
          <w:sz w:val="28"/>
          <w:szCs w:val="28"/>
        </w:rPr>
        <w:t>леталитет</w:t>
      </w:r>
      <w:proofErr w:type="spellEnd"/>
      <w:r>
        <w:rPr>
          <w:i/>
          <w:sz w:val="28"/>
          <w:szCs w:val="28"/>
        </w:rPr>
        <w:t xml:space="preserve"> 0.3. За първо полугодие на 2024г.- 900 преминали болни, проведени </w:t>
      </w:r>
      <w:proofErr w:type="spellStart"/>
      <w:r>
        <w:rPr>
          <w:i/>
          <w:sz w:val="28"/>
          <w:szCs w:val="28"/>
        </w:rPr>
        <w:t>леглодни</w:t>
      </w:r>
      <w:proofErr w:type="spellEnd"/>
      <w:r>
        <w:rPr>
          <w:i/>
          <w:sz w:val="28"/>
          <w:szCs w:val="28"/>
        </w:rPr>
        <w:t xml:space="preserve"> 3856, използваемост 110.1/60.5%/, оборот 25.6, </w:t>
      </w:r>
      <w:proofErr w:type="spellStart"/>
      <w:r>
        <w:rPr>
          <w:i/>
          <w:sz w:val="28"/>
          <w:szCs w:val="28"/>
        </w:rPr>
        <w:t>леталитет</w:t>
      </w:r>
      <w:proofErr w:type="spellEnd"/>
      <w:r>
        <w:rPr>
          <w:i/>
          <w:sz w:val="28"/>
          <w:szCs w:val="28"/>
        </w:rPr>
        <w:t xml:space="preserve"> 0.9;</w:t>
      </w:r>
    </w:p>
    <w:p w14:paraId="322728AB" w14:textId="510A1BBA" w:rsidR="00554E65" w:rsidRDefault="00D1016A" w:rsidP="00D1016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Организацията на дейността на отделението по </w:t>
      </w:r>
      <w:r w:rsidR="002F0DD2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ътрешни болести се под</w:t>
      </w:r>
      <w:r w:rsidR="00554E65">
        <w:rPr>
          <w:i/>
          <w:sz w:val="28"/>
          <w:szCs w:val="28"/>
        </w:rPr>
        <w:t xml:space="preserve">чинява на Правилника за устройството, дейността и вътрешния ред </w:t>
      </w:r>
      <w:r w:rsidR="00554E65">
        <w:rPr>
          <w:i/>
          <w:sz w:val="28"/>
          <w:szCs w:val="28"/>
        </w:rPr>
        <w:lastRenderedPageBreak/>
        <w:t xml:space="preserve">на лечебното заведение. Дейността се извършва непрекъснато 24 часа в денонощието - по график за разположение в дома на лекарите. Съществува взаимовръзка и координация между отделението по вътрешни болести и останалите структури на лечебното заведение. При трудности в диагностицирането и лечението на пациентите с вътрешни заболявания се осъществяват специализирани консултации и превеждане във вътрешни отделения с по </w:t>
      </w:r>
      <w:r w:rsidR="007338CF">
        <w:rPr>
          <w:i/>
          <w:sz w:val="28"/>
          <w:szCs w:val="28"/>
        </w:rPr>
        <w:t>-</w:t>
      </w:r>
      <w:r w:rsidR="00554E65">
        <w:rPr>
          <w:i/>
          <w:sz w:val="28"/>
          <w:szCs w:val="28"/>
        </w:rPr>
        <w:t xml:space="preserve"> високо ниво на компетентност.</w:t>
      </w:r>
    </w:p>
    <w:p w14:paraId="6D6A1E72" w14:textId="3EA0E84F" w:rsidR="002F0DD2" w:rsidRDefault="00554E65" w:rsidP="00D1016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Организационно </w:t>
      </w:r>
      <w:r w:rsidR="007338CF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управленските</w:t>
      </w:r>
      <w:r w:rsidR="00B735A0">
        <w:rPr>
          <w:i/>
          <w:sz w:val="28"/>
          <w:szCs w:val="28"/>
        </w:rPr>
        <w:t xml:space="preserve"> връзки и взаимоотношения в </w:t>
      </w:r>
      <w:r w:rsidR="002F0DD2">
        <w:rPr>
          <w:i/>
          <w:sz w:val="28"/>
          <w:szCs w:val="28"/>
        </w:rPr>
        <w:t>отделението по Вътрешни болести към МБАЛ Харманли са според изискванията на Медицински стандарт по ВБ.</w:t>
      </w:r>
    </w:p>
    <w:p w14:paraId="75FA24FB" w14:textId="77777777" w:rsidR="002F0DD2" w:rsidRDefault="002F0DD2" w:rsidP="00D1016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Спазват се специфични права и задължения на пациента в отделението по Вътрешни болести.</w:t>
      </w:r>
    </w:p>
    <w:p w14:paraId="31A49A2A" w14:textId="77777777" w:rsidR="00312004" w:rsidRDefault="002F0DD2" w:rsidP="00D1016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Условия на работа в отделението по Вътрешни болести са съобразени с предмета на дейност на отделенията с терапевтична насоченост и условията на работа и предпазните средства от индивидуален и общ характер са в съответствие с нормативните актове. На всички работещи са осигурени безопасни и здравословни усло</w:t>
      </w:r>
      <w:r w:rsidR="00312004">
        <w:rPr>
          <w:i/>
          <w:sz w:val="28"/>
          <w:szCs w:val="28"/>
        </w:rPr>
        <w:t>вия на труд.</w:t>
      </w:r>
    </w:p>
    <w:p w14:paraId="2613B670" w14:textId="36A45DEF" w:rsidR="00312004" w:rsidRDefault="00312004" w:rsidP="00D1016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В структурите по вътрешни болести периодично се отчитат и анализират:</w:t>
      </w:r>
    </w:p>
    <w:p w14:paraId="095A5988" w14:textId="532039CA" w:rsidR="00312004" w:rsidRDefault="00312004" w:rsidP="00312004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Статистически показатели за лечебна дейност, свързани с  броя  на </w:t>
      </w:r>
    </w:p>
    <w:p w14:paraId="6B13B0D2" w14:textId="77777777" w:rsidR="00312004" w:rsidRDefault="00312004" w:rsidP="0031200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приетите пациенти</w:t>
      </w:r>
      <w:r w:rsidR="00B735A0" w:rsidRPr="0031200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, продължителност на лечението, използваемост и оборот на леглата, изход от лечението, </w:t>
      </w:r>
      <w:proofErr w:type="spellStart"/>
      <w:r>
        <w:rPr>
          <w:i/>
          <w:sz w:val="28"/>
          <w:szCs w:val="28"/>
        </w:rPr>
        <w:t>леталитет</w:t>
      </w:r>
      <w:proofErr w:type="spellEnd"/>
      <w:r>
        <w:rPr>
          <w:i/>
          <w:sz w:val="28"/>
          <w:szCs w:val="28"/>
        </w:rPr>
        <w:t xml:space="preserve"> и др.;</w:t>
      </w:r>
    </w:p>
    <w:p w14:paraId="3E70BF99" w14:textId="254F478E" w:rsidR="00312004" w:rsidRDefault="00312004" w:rsidP="00B32DAF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Брой  регистрирани  усложнения  в  резултат  от  диагностични  и</w:t>
      </w:r>
    </w:p>
    <w:p w14:paraId="7EBEF977" w14:textId="77777777" w:rsidR="00312004" w:rsidRDefault="00312004" w:rsidP="00B32D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лечебни дейности;</w:t>
      </w:r>
    </w:p>
    <w:p w14:paraId="1CFD4758" w14:textId="6D78E947" w:rsidR="00312004" w:rsidRDefault="00312004" w:rsidP="00B32DAF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Процент</w:t>
      </w:r>
      <w:r w:rsidR="0015422A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на</w:t>
      </w:r>
      <w:r w:rsidR="0015422A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рехоспитализации</w:t>
      </w:r>
      <w:proofErr w:type="spellEnd"/>
      <w:r>
        <w:rPr>
          <w:i/>
          <w:sz w:val="28"/>
          <w:szCs w:val="28"/>
        </w:rPr>
        <w:t xml:space="preserve"> </w:t>
      </w:r>
      <w:r w:rsidR="0015422A">
        <w:rPr>
          <w:i/>
          <w:sz w:val="28"/>
          <w:szCs w:val="28"/>
        </w:rPr>
        <w:t xml:space="preserve"> </w:t>
      </w:r>
      <w:r w:rsidR="00B32DAF">
        <w:rPr>
          <w:i/>
          <w:sz w:val="28"/>
          <w:szCs w:val="28"/>
        </w:rPr>
        <w:t xml:space="preserve"> </w:t>
      </w:r>
      <w:r w:rsidR="0015422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15422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пациентите, </w:t>
      </w:r>
      <w:r w:rsidR="0015422A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лекувани</w:t>
      </w:r>
      <w:r w:rsidR="0015422A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в</w:t>
      </w:r>
    </w:p>
    <w:p w14:paraId="08385AC3" w14:textId="2AEBE90B" w:rsidR="00312004" w:rsidRDefault="0015422A" w:rsidP="0031200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312004">
        <w:rPr>
          <w:i/>
          <w:sz w:val="28"/>
          <w:szCs w:val="28"/>
        </w:rPr>
        <w:t>тделението</w:t>
      </w:r>
      <w:r>
        <w:rPr>
          <w:i/>
          <w:sz w:val="28"/>
          <w:szCs w:val="28"/>
        </w:rPr>
        <w:t xml:space="preserve"> по Вътрешни болести, и причините за това;</w:t>
      </w:r>
    </w:p>
    <w:p w14:paraId="3758158D" w14:textId="1DE87117" w:rsidR="0015422A" w:rsidRDefault="0015422A" w:rsidP="0015422A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Спазване</w:t>
      </w:r>
      <w:r w:rsidR="00BC5A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на </w:t>
      </w:r>
      <w:r w:rsidR="00BC5A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стандартните</w:t>
      </w:r>
      <w:r w:rsidR="00BC5A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оперативни</w:t>
      </w:r>
      <w:r w:rsidR="00BC5A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процедури утвърдени</w:t>
      </w:r>
      <w:r w:rsidR="00BC5A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от</w:t>
      </w:r>
    </w:p>
    <w:p w14:paraId="72774526" w14:textId="596BE612" w:rsidR="0015422A" w:rsidRDefault="0015422A" w:rsidP="001542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ръководителя;</w:t>
      </w:r>
    </w:p>
    <w:p w14:paraId="1B6617C2" w14:textId="456E4A94" w:rsidR="008A617A" w:rsidRDefault="00D04A1D" w:rsidP="001542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Отделението се нуждае от освежаване на помещенията.</w:t>
      </w:r>
    </w:p>
    <w:p w14:paraId="3A3765DD" w14:textId="7A4B9065" w:rsidR="008A617A" w:rsidRDefault="008A617A" w:rsidP="0015422A">
      <w:pPr>
        <w:jc w:val="both"/>
        <w:rPr>
          <w:i/>
          <w:sz w:val="28"/>
          <w:szCs w:val="28"/>
        </w:rPr>
      </w:pPr>
    </w:p>
    <w:p w14:paraId="3FEF6CFA" w14:textId="46FF36AC" w:rsidR="008A617A" w:rsidRDefault="008A617A" w:rsidP="00474B68">
      <w:pPr>
        <w:jc w:val="center"/>
        <w:rPr>
          <w:b/>
          <w:bCs/>
          <w:i/>
          <w:sz w:val="28"/>
          <w:szCs w:val="28"/>
        </w:rPr>
      </w:pPr>
      <w:r w:rsidRPr="00474B68">
        <w:rPr>
          <w:b/>
          <w:bCs/>
          <w:i/>
          <w:sz w:val="28"/>
          <w:szCs w:val="28"/>
        </w:rPr>
        <w:t>Отделение по „НЕРВНИ БОЛЕСТИ“</w:t>
      </w:r>
    </w:p>
    <w:p w14:paraId="47E149A3" w14:textId="28D2D44C" w:rsidR="00474B68" w:rsidRDefault="00474B68" w:rsidP="00474B68">
      <w:pPr>
        <w:rPr>
          <w:i/>
          <w:sz w:val="28"/>
          <w:szCs w:val="28"/>
        </w:rPr>
      </w:pPr>
    </w:p>
    <w:p w14:paraId="140A9E2E" w14:textId="27D32D9A" w:rsidR="00474B68" w:rsidRDefault="00474B68" w:rsidP="00B32DA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Отделението по Нервни болести към МБАЛ Харманли се състои от 19 болнични легла в т.ч. 3 броя легла за продължително лечение и  </w:t>
      </w:r>
      <w:r>
        <w:rPr>
          <w:i/>
          <w:sz w:val="28"/>
          <w:szCs w:val="28"/>
          <w:lang w:val="en-US"/>
        </w:rPr>
        <w:t xml:space="preserve">II </w:t>
      </w:r>
      <w:r>
        <w:rPr>
          <w:i/>
          <w:sz w:val="28"/>
          <w:szCs w:val="28"/>
        </w:rPr>
        <w:t>ниво на  компетентност  в  изпълнение  на  медицинския  Стандарт  „Нервни болести“.</w:t>
      </w:r>
    </w:p>
    <w:p w14:paraId="53139C68" w14:textId="6CD0AAA2" w:rsidR="00474B68" w:rsidRDefault="00474B68" w:rsidP="00474B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Помещенията в Неврологично отделение отговарят </w:t>
      </w:r>
      <w:r w:rsidR="003937A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на </w:t>
      </w:r>
      <w:r w:rsidR="003937A4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изискванията,</w:t>
      </w:r>
    </w:p>
    <w:p w14:paraId="0AAE9B16" w14:textId="49C26D70" w:rsidR="003937A4" w:rsidRDefault="003937A4" w:rsidP="00474B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посочени в приложение № 1 на Наредба № 49/2010г. за основните изисквания, на които трябва да отговарят  устройството, дейността и вътрешният ред на лечебн</w:t>
      </w:r>
      <w:r w:rsidR="00632CF5">
        <w:rPr>
          <w:i/>
          <w:sz w:val="28"/>
          <w:szCs w:val="28"/>
        </w:rPr>
        <w:t>ите заведения за болнична помощ</w:t>
      </w:r>
      <w:r w:rsidR="00FC62F7">
        <w:rPr>
          <w:i/>
          <w:sz w:val="28"/>
          <w:szCs w:val="28"/>
        </w:rPr>
        <w:t>, но</w:t>
      </w:r>
      <w:r w:rsidR="00632CF5">
        <w:rPr>
          <w:i/>
          <w:sz w:val="28"/>
          <w:szCs w:val="28"/>
        </w:rPr>
        <w:t xml:space="preserve"> се нуждаят от освежаване.</w:t>
      </w:r>
    </w:p>
    <w:p w14:paraId="5C85121E" w14:textId="77777777" w:rsidR="00632CF5" w:rsidRDefault="00632CF5" w:rsidP="00474B68">
      <w:pPr>
        <w:jc w:val="both"/>
        <w:rPr>
          <w:i/>
          <w:sz w:val="28"/>
          <w:szCs w:val="28"/>
        </w:rPr>
      </w:pPr>
    </w:p>
    <w:p w14:paraId="5A2190B9" w14:textId="7EA950B0" w:rsidR="00474B68" w:rsidRDefault="003937A4" w:rsidP="00474B68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3D69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Pr="003937A4">
        <w:rPr>
          <w:b/>
          <w:bCs/>
          <w:i/>
          <w:sz w:val="28"/>
          <w:szCs w:val="28"/>
        </w:rPr>
        <w:t xml:space="preserve">Нервно отделение към МБАЛ Харманли се състои от:  </w:t>
      </w:r>
    </w:p>
    <w:p w14:paraId="169EFD1A" w14:textId="2B8A4E5B" w:rsidR="003937A4" w:rsidRDefault="003937A4" w:rsidP="003937A4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937A4">
        <w:rPr>
          <w:i/>
          <w:sz w:val="28"/>
          <w:szCs w:val="28"/>
        </w:rPr>
        <w:lastRenderedPageBreak/>
        <w:t>Приемно</w:t>
      </w:r>
      <w:r>
        <w:rPr>
          <w:i/>
          <w:sz w:val="28"/>
          <w:szCs w:val="28"/>
        </w:rPr>
        <w:t xml:space="preserve"> </w:t>
      </w:r>
      <w:r w:rsidRPr="003937A4">
        <w:rPr>
          <w:i/>
          <w:sz w:val="28"/>
          <w:szCs w:val="28"/>
        </w:rPr>
        <w:t>- консултативен кабинет</w:t>
      </w:r>
      <w:r>
        <w:rPr>
          <w:i/>
          <w:sz w:val="28"/>
          <w:szCs w:val="28"/>
        </w:rPr>
        <w:t xml:space="preserve">. В  него се  обслужват  пациенти, </w:t>
      </w:r>
    </w:p>
    <w:p w14:paraId="73ECB1A0" w14:textId="0BD406EC" w:rsidR="003937A4" w:rsidRDefault="00900CE9" w:rsidP="003937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3937A4">
        <w:rPr>
          <w:i/>
          <w:sz w:val="28"/>
          <w:szCs w:val="28"/>
        </w:rPr>
        <w:t>асочени за хос</w:t>
      </w:r>
      <w:r w:rsidR="00B32DAF">
        <w:rPr>
          <w:i/>
          <w:sz w:val="28"/>
          <w:szCs w:val="28"/>
        </w:rPr>
        <w:t>питализация</w:t>
      </w:r>
      <w:r>
        <w:rPr>
          <w:i/>
          <w:sz w:val="28"/>
          <w:szCs w:val="28"/>
        </w:rPr>
        <w:t>;</w:t>
      </w:r>
    </w:p>
    <w:p w14:paraId="601A4713" w14:textId="385BFA44" w:rsidR="00900CE9" w:rsidRDefault="00900CE9" w:rsidP="00900CE9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Болнични стаи, отговарящи на  действащите  в  страната  здравни </w:t>
      </w:r>
    </w:p>
    <w:p w14:paraId="3AE307FD" w14:textId="68699D49" w:rsidR="00900CE9" w:rsidRDefault="00900CE9" w:rsidP="00900CE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изисквания и техническите норми;</w:t>
      </w:r>
    </w:p>
    <w:p w14:paraId="36C3D8FB" w14:textId="46120A24" w:rsidR="00900CE9" w:rsidRDefault="00900CE9" w:rsidP="00900CE9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Манипулационна, която разполага със:  работни</w:t>
      </w:r>
      <w:r w:rsidR="00EE3A17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плотове,  шкафове</w:t>
      </w:r>
    </w:p>
    <w:p w14:paraId="5CB2A3F6" w14:textId="3D1BE2DE" w:rsidR="00900CE9" w:rsidRDefault="00900CE9" w:rsidP="00900CE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 лекарствени продукти и консумативи, спешен шкаф, кушетка,</w:t>
      </w:r>
      <w:r w:rsidR="00EE3A1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столове,</w:t>
      </w:r>
    </w:p>
    <w:p w14:paraId="17F1D4E0" w14:textId="57FAA3A0" w:rsidR="00900CE9" w:rsidRDefault="00900CE9" w:rsidP="00900CE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хладилник, игли за лумбална пункция, </w:t>
      </w:r>
      <w:r w:rsidR="00EE3A17">
        <w:rPr>
          <w:i/>
          <w:sz w:val="28"/>
          <w:szCs w:val="28"/>
        </w:rPr>
        <w:t>съдове за разделно събиране на опасните отпадъци;</w:t>
      </w:r>
    </w:p>
    <w:p w14:paraId="45641CB9" w14:textId="13F27C01" w:rsidR="00EE3A17" w:rsidRDefault="00EE3A17" w:rsidP="00EE3A17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Лекарски   кабинет   с   бюра,  столове,    шкафове        за   медицински </w:t>
      </w:r>
    </w:p>
    <w:p w14:paraId="24A1F99B" w14:textId="588BFDBD" w:rsidR="00EE3A17" w:rsidRDefault="00EE3A17" w:rsidP="00EE3A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документи, техника за записване и съхраняване на медицинска информация;</w:t>
      </w:r>
    </w:p>
    <w:p w14:paraId="0D923187" w14:textId="16EE6B59" w:rsidR="00EE3A17" w:rsidRDefault="00EE3A17" w:rsidP="00EE3A17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Сестрински кабинет, който е обзаведен с бюра, столове, шкафове за</w:t>
      </w:r>
    </w:p>
    <w:p w14:paraId="5398FB2A" w14:textId="71DB25AE" w:rsidR="00EE3A17" w:rsidRDefault="00EE3A17" w:rsidP="00EE3A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медицински документи;</w:t>
      </w:r>
    </w:p>
    <w:p w14:paraId="7F41658A" w14:textId="6AA4ED11" w:rsidR="00EE3A17" w:rsidRDefault="00EE3A17" w:rsidP="00EE3A17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Общоневрологичното</w:t>
      </w:r>
      <w:proofErr w:type="spellEnd"/>
      <w:r>
        <w:rPr>
          <w:i/>
          <w:sz w:val="28"/>
          <w:szCs w:val="28"/>
        </w:rPr>
        <w:t xml:space="preserve"> отделение от </w:t>
      </w:r>
      <w:r>
        <w:rPr>
          <w:i/>
          <w:sz w:val="28"/>
          <w:szCs w:val="28"/>
          <w:lang w:val="en-US"/>
        </w:rPr>
        <w:t xml:space="preserve">II </w:t>
      </w:r>
      <w:r>
        <w:rPr>
          <w:i/>
          <w:sz w:val="28"/>
          <w:szCs w:val="28"/>
        </w:rPr>
        <w:t xml:space="preserve">ниво </w:t>
      </w:r>
      <w:r w:rsidR="004750B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към </w:t>
      </w:r>
      <w:r w:rsidR="004750BB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МБАЛ</w:t>
      </w:r>
      <w:r w:rsidR="004750BB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Харманли е </w:t>
      </w:r>
    </w:p>
    <w:p w14:paraId="54279857" w14:textId="7D205591" w:rsidR="004750BB" w:rsidRDefault="004750BB" w:rsidP="004750B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самостоятелно обособено и интензивното лечение на неврологични заболявания се осъществява в отделението по анестезиология и интензивно лечение към болницата;</w:t>
      </w:r>
    </w:p>
    <w:p w14:paraId="655418CA" w14:textId="3DFD05F3" w:rsidR="004750BB" w:rsidRDefault="004750BB" w:rsidP="004750BB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Функционален кабинет за </w:t>
      </w:r>
      <w:proofErr w:type="spellStart"/>
      <w:r>
        <w:rPr>
          <w:i/>
          <w:sz w:val="28"/>
          <w:szCs w:val="28"/>
        </w:rPr>
        <w:t>Доплерова</w:t>
      </w:r>
      <w:proofErr w:type="spellEnd"/>
      <w:r>
        <w:rPr>
          <w:i/>
          <w:sz w:val="28"/>
          <w:szCs w:val="28"/>
        </w:rPr>
        <w:t xml:space="preserve"> </w:t>
      </w:r>
      <w:r w:rsidR="007338CF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сонография</w:t>
      </w:r>
      <w:proofErr w:type="spellEnd"/>
      <w:r>
        <w:rPr>
          <w:i/>
          <w:sz w:val="28"/>
          <w:szCs w:val="28"/>
        </w:rPr>
        <w:t>;</w:t>
      </w:r>
    </w:p>
    <w:p w14:paraId="49EC392D" w14:textId="77777777" w:rsidR="004750BB" w:rsidRDefault="004750BB" w:rsidP="004750BB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Кабинет за ЕЕГ и кабинет за ЕМГ;</w:t>
      </w:r>
    </w:p>
    <w:p w14:paraId="573D5B6E" w14:textId="77777777" w:rsidR="004750BB" w:rsidRDefault="004750BB" w:rsidP="004750BB">
      <w:pPr>
        <w:jc w:val="both"/>
        <w:rPr>
          <w:i/>
          <w:sz w:val="28"/>
          <w:szCs w:val="28"/>
        </w:rPr>
      </w:pPr>
    </w:p>
    <w:p w14:paraId="5C7F9A01" w14:textId="1CE57FD2" w:rsidR="004750BB" w:rsidRDefault="004750BB" w:rsidP="004750BB">
      <w:pPr>
        <w:ind w:left="705"/>
        <w:jc w:val="both"/>
        <w:rPr>
          <w:b/>
          <w:bCs/>
          <w:i/>
          <w:sz w:val="28"/>
          <w:szCs w:val="28"/>
        </w:rPr>
      </w:pPr>
      <w:r w:rsidRPr="004750BB">
        <w:rPr>
          <w:b/>
          <w:bCs/>
          <w:i/>
          <w:sz w:val="28"/>
          <w:szCs w:val="28"/>
        </w:rPr>
        <w:t xml:space="preserve">Оборудване: </w:t>
      </w:r>
    </w:p>
    <w:p w14:paraId="2B656BFD" w14:textId="7FE1ED7D" w:rsidR="004750BB" w:rsidRPr="00AF5D84" w:rsidRDefault="004750BB" w:rsidP="00AF5D84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AF5D84">
        <w:rPr>
          <w:i/>
          <w:sz w:val="28"/>
          <w:szCs w:val="28"/>
        </w:rPr>
        <w:t xml:space="preserve">Неврологичното отделение разполага с еднократни игли за лумбална </w:t>
      </w:r>
    </w:p>
    <w:p w14:paraId="1E8FE297" w14:textId="77777777" w:rsidR="00AF5D84" w:rsidRDefault="004750BB" w:rsidP="004750B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пункция, </w:t>
      </w:r>
      <w:proofErr w:type="spellStart"/>
      <w:r>
        <w:rPr>
          <w:i/>
          <w:sz w:val="28"/>
          <w:szCs w:val="28"/>
        </w:rPr>
        <w:t>сфиг</w:t>
      </w:r>
      <w:r w:rsidR="00AF5D84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>оманометри</w:t>
      </w:r>
      <w:proofErr w:type="spellEnd"/>
      <w:r>
        <w:rPr>
          <w:i/>
          <w:sz w:val="28"/>
          <w:szCs w:val="28"/>
        </w:rPr>
        <w:t>,</w:t>
      </w:r>
      <w:r w:rsidR="00AF5D84">
        <w:rPr>
          <w:i/>
          <w:sz w:val="28"/>
          <w:szCs w:val="28"/>
        </w:rPr>
        <w:t xml:space="preserve"> термометри, чукче за рефлекси, теглилка, </w:t>
      </w:r>
      <w:proofErr w:type="spellStart"/>
      <w:r w:rsidR="00AF5D84">
        <w:rPr>
          <w:i/>
          <w:sz w:val="28"/>
          <w:szCs w:val="28"/>
        </w:rPr>
        <w:t>негативоскоп</w:t>
      </w:r>
      <w:proofErr w:type="spellEnd"/>
      <w:r w:rsidR="00AF5D84">
        <w:rPr>
          <w:i/>
          <w:sz w:val="28"/>
          <w:szCs w:val="28"/>
        </w:rPr>
        <w:t xml:space="preserve">, спешен шкаф с животоспасяващи медикаменти, хладилник за </w:t>
      </w:r>
      <w:proofErr w:type="spellStart"/>
      <w:r w:rsidR="00AF5D84">
        <w:rPr>
          <w:i/>
          <w:sz w:val="28"/>
          <w:szCs w:val="28"/>
        </w:rPr>
        <w:t>термонеустойчиви</w:t>
      </w:r>
      <w:proofErr w:type="spellEnd"/>
      <w:r w:rsidR="00AF5D84">
        <w:rPr>
          <w:i/>
          <w:sz w:val="28"/>
          <w:szCs w:val="28"/>
        </w:rPr>
        <w:t xml:space="preserve"> медикаменти;</w:t>
      </w:r>
    </w:p>
    <w:p w14:paraId="0E83EA2C" w14:textId="77777777" w:rsidR="00AF5D84" w:rsidRDefault="00AF5D84" w:rsidP="004750BB">
      <w:pPr>
        <w:jc w:val="both"/>
        <w:rPr>
          <w:i/>
          <w:sz w:val="28"/>
          <w:szCs w:val="28"/>
        </w:rPr>
      </w:pPr>
    </w:p>
    <w:p w14:paraId="18FF130F" w14:textId="6CB37034" w:rsidR="00AF5D84" w:rsidRDefault="00AF5D84" w:rsidP="004750BB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>
        <w:rPr>
          <w:b/>
          <w:bCs/>
          <w:i/>
          <w:sz w:val="28"/>
          <w:szCs w:val="28"/>
        </w:rPr>
        <w:t>А</w:t>
      </w:r>
      <w:r w:rsidRPr="00AF5D84">
        <w:rPr>
          <w:b/>
          <w:bCs/>
          <w:i/>
          <w:sz w:val="28"/>
          <w:szCs w:val="28"/>
        </w:rPr>
        <w:t>паратура:</w:t>
      </w:r>
    </w:p>
    <w:p w14:paraId="7DD0E23A" w14:textId="7DC5DE22" w:rsidR="004750BB" w:rsidRDefault="00AF5D84" w:rsidP="00AF5D84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proofErr w:type="spellStart"/>
      <w:r w:rsidRPr="00AF5D84">
        <w:rPr>
          <w:i/>
          <w:sz w:val="28"/>
          <w:szCs w:val="28"/>
        </w:rPr>
        <w:t>ел</w:t>
      </w:r>
      <w:r>
        <w:rPr>
          <w:i/>
          <w:sz w:val="28"/>
          <w:szCs w:val="28"/>
        </w:rPr>
        <w:t>е</w:t>
      </w:r>
      <w:r w:rsidRPr="00AF5D84">
        <w:rPr>
          <w:i/>
          <w:sz w:val="28"/>
          <w:szCs w:val="28"/>
        </w:rPr>
        <w:t>ктрокарди</w:t>
      </w:r>
      <w:r>
        <w:rPr>
          <w:i/>
          <w:sz w:val="28"/>
          <w:szCs w:val="28"/>
        </w:rPr>
        <w:t>о</w:t>
      </w:r>
      <w:r w:rsidRPr="00AF5D84">
        <w:rPr>
          <w:i/>
          <w:sz w:val="28"/>
          <w:szCs w:val="28"/>
        </w:rPr>
        <w:t>графски</w:t>
      </w:r>
      <w:proofErr w:type="spellEnd"/>
      <w:r w:rsidR="004750BB" w:rsidRPr="00AF5D84">
        <w:rPr>
          <w:i/>
          <w:sz w:val="28"/>
          <w:szCs w:val="28"/>
        </w:rPr>
        <w:t xml:space="preserve"> </w:t>
      </w:r>
      <w:r w:rsidR="003A0125">
        <w:rPr>
          <w:i/>
          <w:sz w:val="28"/>
          <w:szCs w:val="28"/>
        </w:rPr>
        <w:t xml:space="preserve">апарат, апарати за измерване на артериално </w:t>
      </w:r>
    </w:p>
    <w:p w14:paraId="1D125771" w14:textId="607564A3" w:rsidR="00561F1B" w:rsidRDefault="003A0125" w:rsidP="003A012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налягане, комбинирани монитори за електрокардиография, кислородна </w:t>
      </w:r>
      <w:proofErr w:type="spellStart"/>
      <w:r>
        <w:rPr>
          <w:i/>
          <w:sz w:val="28"/>
          <w:szCs w:val="28"/>
        </w:rPr>
        <w:t>сатурация</w:t>
      </w:r>
      <w:proofErr w:type="spellEnd"/>
      <w:r>
        <w:rPr>
          <w:i/>
          <w:sz w:val="28"/>
          <w:szCs w:val="28"/>
        </w:rPr>
        <w:t>,</w:t>
      </w:r>
      <w:r w:rsidR="005F42CB">
        <w:rPr>
          <w:i/>
          <w:sz w:val="28"/>
          <w:szCs w:val="28"/>
          <w:lang w:val="en-US"/>
        </w:rPr>
        <w:t xml:space="preserve"> </w:t>
      </w:r>
      <w:r w:rsidR="005F42CB">
        <w:rPr>
          <w:i/>
          <w:sz w:val="28"/>
          <w:szCs w:val="28"/>
        </w:rPr>
        <w:t xml:space="preserve">един респиратор на две легла, </w:t>
      </w:r>
      <w:proofErr w:type="spellStart"/>
      <w:r w:rsidR="005F42CB">
        <w:rPr>
          <w:i/>
          <w:sz w:val="28"/>
          <w:szCs w:val="28"/>
        </w:rPr>
        <w:t>перфузори</w:t>
      </w:r>
      <w:proofErr w:type="spellEnd"/>
      <w:r w:rsidR="005F42CB">
        <w:rPr>
          <w:i/>
          <w:sz w:val="28"/>
          <w:szCs w:val="28"/>
        </w:rPr>
        <w:t xml:space="preserve">, </w:t>
      </w:r>
      <w:proofErr w:type="spellStart"/>
      <w:r w:rsidR="005F42CB">
        <w:rPr>
          <w:i/>
          <w:sz w:val="28"/>
          <w:szCs w:val="28"/>
        </w:rPr>
        <w:t>инфузомати</w:t>
      </w:r>
      <w:proofErr w:type="spellEnd"/>
      <w:r w:rsidR="005F42CB">
        <w:rPr>
          <w:i/>
          <w:sz w:val="28"/>
          <w:szCs w:val="28"/>
        </w:rPr>
        <w:t xml:space="preserve"> за постоянна </w:t>
      </w:r>
      <w:r w:rsidR="00561F1B">
        <w:rPr>
          <w:i/>
          <w:sz w:val="28"/>
          <w:szCs w:val="28"/>
        </w:rPr>
        <w:t xml:space="preserve">венозна </w:t>
      </w:r>
      <w:proofErr w:type="spellStart"/>
      <w:r w:rsidR="00561F1B">
        <w:rPr>
          <w:i/>
          <w:sz w:val="28"/>
          <w:szCs w:val="28"/>
        </w:rPr>
        <w:t>инфузия</w:t>
      </w:r>
      <w:proofErr w:type="spellEnd"/>
      <w:r w:rsidR="00561F1B">
        <w:rPr>
          <w:i/>
          <w:sz w:val="28"/>
          <w:szCs w:val="28"/>
        </w:rPr>
        <w:t xml:space="preserve">, </w:t>
      </w:r>
      <w:proofErr w:type="spellStart"/>
      <w:r w:rsidR="00561F1B">
        <w:rPr>
          <w:i/>
          <w:sz w:val="28"/>
          <w:szCs w:val="28"/>
        </w:rPr>
        <w:t>дефибрилатор</w:t>
      </w:r>
      <w:proofErr w:type="spellEnd"/>
      <w:r w:rsidR="00561F1B">
        <w:rPr>
          <w:i/>
          <w:sz w:val="28"/>
          <w:szCs w:val="28"/>
        </w:rPr>
        <w:t>, портативен дихателен апарат;</w:t>
      </w:r>
    </w:p>
    <w:p w14:paraId="72F6DEE5" w14:textId="41FEE0DC" w:rsidR="003A75E5" w:rsidRDefault="00561F1B" w:rsidP="003A012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Неврологичното отделение към МБАЛ Харманли разполага с клинична лаборатория от </w:t>
      </w: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 xml:space="preserve"> ниво</w:t>
      </w:r>
      <w:r w:rsidR="003A75E5">
        <w:rPr>
          <w:i/>
          <w:sz w:val="28"/>
          <w:szCs w:val="28"/>
        </w:rPr>
        <w:t xml:space="preserve"> на компетентност</w:t>
      </w:r>
      <w:r>
        <w:rPr>
          <w:i/>
          <w:sz w:val="28"/>
          <w:szCs w:val="28"/>
        </w:rPr>
        <w:t xml:space="preserve">, включително кръвно </w:t>
      </w:r>
      <w:r w:rsidR="007338CF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газов</w:t>
      </w:r>
      <w:r w:rsidR="007338CF">
        <w:rPr>
          <w:i/>
          <w:sz w:val="28"/>
          <w:szCs w:val="28"/>
        </w:rPr>
        <w:t xml:space="preserve"> анализ и микробиологична лаборатория </w:t>
      </w:r>
      <w:r w:rsidR="003A75E5">
        <w:rPr>
          <w:i/>
          <w:sz w:val="28"/>
          <w:szCs w:val="28"/>
        </w:rPr>
        <w:t>-</w:t>
      </w:r>
      <w:r w:rsidR="007338CF">
        <w:rPr>
          <w:i/>
          <w:sz w:val="28"/>
          <w:szCs w:val="28"/>
        </w:rPr>
        <w:t xml:space="preserve"> по договор</w:t>
      </w:r>
      <w:r w:rsidR="003A75E5">
        <w:rPr>
          <w:i/>
          <w:sz w:val="28"/>
          <w:szCs w:val="28"/>
        </w:rPr>
        <w:t xml:space="preserve">, рентгенов апарат </w:t>
      </w:r>
      <w:proofErr w:type="spellStart"/>
      <w:r w:rsidR="003A75E5">
        <w:rPr>
          <w:i/>
          <w:sz w:val="28"/>
          <w:szCs w:val="28"/>
        </w:rPr>
        <w:t>графия</w:t>
      </w:r>
      <w:proofErr w:type="spellEnd"/>
      <w:r w:rsidR="003A75E5">
        <w:rPr>
          <w:i/>
          <w:sz w:val="28"/>
          <w:szCs w:val="28"/>
        </w:rPr>
        <w:t xml:space="preserve">, </w:t>
      </w:r>
      <w:proofErr w:type="spellStart"/>
      <w:r w:rsidR="003A75E5">
        <w:rPr>
          <w:i/>
          <w:sz w:val="28"/>
          <w:szCs w:val="28"/>
        </w:rPr>
        <w:t>магнитнорезонансен</w:t>
      </w:r>
      <w:proofErr w:type="spellEnd"/>
      <w:r w:rsidR="003A75E5">
        <w:rPr>
          <w:i/>
          <w:sz w:val="28"/>
          <w:szCs w:val="28"/>
        </w:rPr>
        <w:t xml:space="preserve">  </w:t>
      </w:r>
      <w:proofErr w:type="spellStart"/>
      <w:r w:rsidR="003A75E5">
        <w:rPr>
          <w:i/>
          <w:sz w:val="28"/>
          <w:szCs w:val="28"/>
        </w:rPr>
        <w:t>томограф</w:t>
      </w:r>
      <w:proofErr w:type="spellEnd"/>
      <w:r w:rsidR="003A75E5">
        <w:rPr>
          <w:i/>
          <w:sz w:val="28"/>
          <w:szCs w:val="28"/>
        </w:rPr>
        <w:t xml:space="preserve"> и структура по клинична патология - на територията на болницата.</w:t>
      </w:r>
    </w:p>
    <w:p w14:paraId="49951683" w14:textId="77777777" w:rsidR="003A75E5" w:rsidRDefault="003A75E5" w:rsidP="003A012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От апаратурата необходима за Нервно отделение са и ЕМГ, ЕЕГ - на територията на болницата.</w:t>
      </w:r>
    </w:p>
    <w:p w14:paraId="10D812F3" w14:textId="77777777" w:rsidR="00F95624" w:rsidRDefault="003A75E5" w:rsidP="003A012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В рамките на болницата има Отделение по образна диагностика </w:t>
      </w:r>
      <w:r>
        <w:rPr>
          <w:i/>
          <w:sz w:val="28"/>
          <w:szCs w:val="28"/>
          <w:lang w:val="en-US"/>
        </w:rPr>
        <w:t xml:space="preserve">II </w:t>
      </w:r>
      <w:r>
        <w:rPr>
          <w:i/>
          <w:sz w:val="28"/>
          <w:szCs w:val="28"/>
        </w:rPr>
        <w:t>ниво на компетентност</w:t>
      </w:r>
      <w:r w:rsidR="00F9562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оборудвано с </w:t>
      </w:r>
      <w:r w:rsidR="00F95624">
        <w:rPr>
          <w:i/>
          <w:sz w:val="28"/>
          <w:szCs w:val="28"/>
        </w:rPr>
        <w:t xml:space="preserve">рентгенова апаратура, електроенцефалограф с минимум 21 - 32 канала, </w:t>
      </w:r>
      <w:proofErr w:type="spellStart"/>
      <w:r w:rsidR="00F95624">
        <w:rPr>
          <w:i/>
          <w:sz w:val="28"/>
          <w:szCs w:val="28"/>
        </w:rPr>
        <w:t>доплеров</w:t>
      </w:r>
      <w:proofErr w:type="spellEnd"/>
      <w:r w:rsidR="00F95624">
        <w:rPr>
          <w:i/>
          <w:sz w:val="28"/>
          <w:szCs w:val="28"/>
        </w:rPr>
        <w:t xml:space="preserve"> </w:t>
      </w:r>
      <w:proofErr w:type="spellStart"/>
      <w:r w:rsidR="00F95624">
        <w:rPr>
          <w:i/>
          <w:sz w:val="28"/>
          <w:szCs w:val="28"/>
        </w:rPr>
        <w:t>сонограф</w:t>
      </w:r>
      <w:proofErr w:type="spellEnd"/>
      <w:r w:rsidR="00F95624">
        <w:rPr>
          <w:i/>
          <w:sz w:val="28"/>
          <w:szCs w:val="28"/>
        </w:rPr>
        <w:t xml:space="preserve">, ЕКГ </w:t>
      </w:r>
      <w:r w:rsidR="00F95624">
        <w:rPr>
          <w:i/>
          <w:sz w:val="28"/>
          <w:szCs w:val="28"/>
        </w:rPr>
        <w:lastRenderedPageBreak/>
        <w:t xml:space="preserve">монитори с измерване на неинвазивно артериално налягане, температура, </w:t>
      </w:r>
      <w:r w:rsidR="00F95624">
        <w:rPr>
          <w:i/>
          <w:sz w:val="28"/>
          <w:szCs w:val="28"/>
          <w:lang w:val="en-US"/>
        </w:rPr>
        <w:t xml:space="preserve">SpO2, </w:t>
      </w:r>
      <w:r w:rsidR="00F95624">
        <w:rPr>
          <w:i/>
          <w:sz w:val="28"/>
          <w:szCs w:val="28"/>
        </w:rPr>
        <w:t>с регистриращо устройство за основните показатели - 1бр. на легло.</w:t>
      </w:r>
    </w:p>
    <w:p w14:paraId="2CD266FE" w14:textId="17E2026D" w:rsidR="005E0F33" w:rsidRDefault="005E0F33" w:rsidP="003A0125">
      <w:pPr>
        <w:jc w:val="both"/>
        <w:rPr>
          <w:i/>
          <w:sz w:val="28"/>
          <w:szCs w:val="28"/>
        </w:rPr>
      </w:pPr>
    </w:p>
    <w:p w14:paraId="5483D38F" w14:textId="77777777" w:rsidR="005E0F33" w:rsidRDefault="005E0F33" w:rsidP="003A0125">
      <w:pPr>
        <w:jc w:val="both"/>
        <w:rPr>
          <w:i/>
          <w:sz w:val="28"/>
          <w:szCs w:val="28"/>
        </w:rPr>
      </w:pPr>
    </w:p>
    <w:p w14:paraId="748C6A4E" w14:textId="4F41E2FB" w:rsidR="00F95624" w:rsidRDefault="00F95624" w:rsidP="003A0125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C53356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 </w:t>
      </w:r>
      <w:r w:rsidRPr="00F95624">
        <w:rPr>
          <w:b/>
          <w:bCs/>
          <w:i/>
          <w:sz w:val="28"/>
          <w:szCs w:val="28"/>
        </w:rPr>
        <w:t>Персонал:</w:t>
      </w:r>
      <w:r w:rsidR="003A75E5" w:rsidRPr="00F95624">
        <w:rPr>
          <w:b/>
          <w:bCs/>
          <w:i/>
          <w:sz w:val="28"/>
          <w:szCs w:val="28"/>
        </w:rPr>
        <w:t xml:space="preserve"> </w:t>
      </w:r>
    </w:p>
    <w:p w14:paraId="589F9D13" w14:textId="2DAD954C" w:rsidR="002F2216" w:rsidRDefault="00F95624" w:rsidP="003A0125">
      <w:pPr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C53356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 </w:t>
      </w:r>
      <w:r w:rsidRPr="00F95624">
        <w:rPr>
          <w:i/>
          <w:sz w:val="28"/>
          <w:szCs w:val="28"/>
        </w:rPr>
        <w:t>Неврологичното</w:t>
      </w:r>
      <w:r>
        <w:rPr>
          <w:i/>
          <w:sz w:val="28"/>
          <w:szCs w:val="28"/>
        </w:rPr>
        <w:t xml:space="preserve"> отделение от </w:t>
      </w:r>
      <w:r>
        <w:rPr>
          <w:i/>
          <w:sz w:val="28"/>
          <w:szCs w:val="28"/>
          <w:lang w:val="en-US"/>
        </w:rPr>
        <w:t xml:space="preserve">II </w:t>
      </w:r>
      <w:r>
        <w:rPr>
          <w:i/>
          <w:sz w:val="28"/>
          <w:szCs w:val="28"/>
        </w:rPr>
        <w:t xml:space="preserve">ниво се ръководи от лекар с призната специалност „Нервни болести“ и стаж по специалността не по </w:t>
      </w:r>
      <w:r w:rsidR="00EF5C4D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малко от 5 </w:t>
      </w:r>
      <w:r w:rsidR="00EF5C4D">
        <w:rPr>
          <w:i/>
          <w:sz w:val="28"/>
          <w:szCs w:val="28"/>
        </w:rPr>
        <w:t xml:space="preserve">години. В отделението работят 5 лекари, от които 2 без специалност. От </w:t>
      </w:r>
      <w:r w:rsidR="002F2216">
        <w:rPr>
          <w:i/>
          <w:sz w:val="28"/>
          <w:szCs w:val="28"/>
        </w:rPr>
        <w:t>щатното разписание на отделението се вижда, че има 1 незаета бройка за лекар ординатор на 0.50.</w:t>
      </w:r>
    </w:p>
    <w:p w14:paraId="711102E5" w14:textId="417C0E6A" w:rsidR="00C53356" w:rsidRDefault="002F2216" w:rsidP="003A012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C5335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Брой сертифицирани специалисти: един със сертификат за ЕМГ, ЕЕГ и </w:t>
      </w:r>
      <w:proofErr w:type="spellStart"/>
      <w:r>
        <w:rPr>
          <w:i/>
          <w:sz w:val="28"/>
          <w:szCs w:val="28"/>
        </w:rPr>
        <w:t>доплерова</w:t>
      </w:r>
      <w:proofErr w:type="spellEnd"/>
      <w:r w:rsidR="00C5335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сонография</w:t>
      </w:r>
      <w:proofErr w:type="spellEnd"/>
      <w:r w:rsidR="00C53356">
        <w:rPr>
          <w:i/>
          <w:sz w:val="28"/>
          <w:szCs w:val="28"/>
        </w:rPr>
        <w:t>.</w:t>
      </w:r>
    </w:p>
    <w:p w14:paraId="42E9DD88" w14:textId="3770E7B5" w:rsidR="00C53356" w:rsidRDefault="00C53356" w:rsidP="003A012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</w:p>
    <w:p w14:paraId="59CDD78D" w14:textId="7B13CBBD" w:rsidR="00C53356" w:rsidRDefault="00C53356" w:rsidP="003A0125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C53356">
        <w:rPr>
          <w:b/>
          <w:bCs/>
          <w:i/>
          <w:sz w:val="28"/>
          <w:szCs w:val="28"/>
        </w:rPr>
        <w:t>Медицински сестри:</w:t>
      </w:r>
    </w:p>
    <w:p w14:paraId="6A3B7B94" w14:textId="7AFE73E3" w:rsidR="00C53356" w:rsidRDefault="00C53356" w:rsidP="00C53356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Старша медицинска сестра - 1 бро</w:t>
      </w:r>
      <w:r w:rsidR="00560EC8"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 xml:space="preserve"> с полувисше образование;</w:t>
      </w:r>
    </w:p>
    <w:p w14:paraId="37B7DAEE" w14:textId="77777777" w:rsidR="00C53356" w:rsidRDefault="00C53356" w:rsidP="00C53356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Медицински сестри - 8 броя;</w:t>
      </w:r>
    </w:p>
    <w:p w14:paraId="2E4E9EA2" w14:textId="77777777" w:rsidR="00560EC8" w:rsidRDefault="00C53356" w:rsidP="00C53356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Санитари - 5 броя;</w:t>
      </w:r>
    </w:p>
    <w:p w14:paraId="2BB2169A" w14:textId="77777777" w:rsidR="00560EC8" w:rsidRDefault="00560EC8" w:rsidP="00560EC8">
      <w:pPr>
        <w:jc w:val="both"/>
        <w:rPr>
          <w:i/>
          <w:sz w:val="28"/>
          <w:szCs w:val="28"/>
        </w:rPr>
      </w:pPr>
    </w:p>
    <w:p w14:paraId="4EFF69D0" w14:textId="7E946876" w:rsidR="00C53356" w:rsidRDefault="00560EC8" w:rsidP="00560EC8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</w:t>
      </w:r>
      <w:r w:rsidRPr="00560EC8">
        <w:rPr>
          <w:b/>
          <w:bCs/>
          <w:i/>
          <w:sz w:val="28"/>
          <w:szCs w:val="28"/>
        </w:rPr>
        <w:t>Изисквания към процеса на осъществяване на дейността:</w:t>
      </w:r>
      <w:r w:rsidR="00C53356" w:rsidRPr="00560EC8">
        <w:rPr>
          <w:b/>
          <w:bCs/>
          <w:i/>
          <w:sz w:val="28"/>
          <w:szCs w:val="28"/>
        </w:rPr>
        <w:t xml:space="preserve"> </w:t>
      </w:r>
    </w:p>
    <w:p w14:paraId="373F61D1" w14:textId="33D03988" w:rsidR="00560EC8" w:rsidRDefault="00560EC8" w:rsidP="00560EC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560EC8">
        <w:rPr>
          <w:i/>
          <w:sz w:val="28"/>
          <w:szCs w:val="28"/>
        </w:rPr>
        <w:t>В Неврологичното</w:t>
      </w:r>
      <w:r>
        <w:rPr>
          <w:i/>
          <w:sz w:val="28"/>
          <w:szCs w:val="28"/>
        </w:rPr>
        <w:t xml:space="preserve"> отделение от </w:t>
      </w:r>
      <w:r>
        <w:rPr>
          <w:i/>
          <w:sz w:val="28"/>
          <w:szCs w:val="28"/>
          <w:lang w:val="en-US"/>
        </w:rPr>
        <w:t xml:space="preserve">II </w:t>
      </w:r>
      <w:r>
        <w:rPr>
          <w:i/>
          <w:sz w:val="28"/>
          <w:szCs w:val="28"/>
        </w:rPr>
        <w:t xml:space="preserve">ниво се осъществява лечение на остри, </w:t>
      </w:r>
      <w:proofErr w:type="spellStart"/>
      <w:r>
        <w:rPr>
          <w:i/>
          <w:sz w:val="28"/>
          <w:szCs w:val="28"/>
        </w:rPr>
        <w:t>обострени</w:t>
      </w:r>
      <w:proofErr w:type="spellEnd"/>
      <w:r>
        <w:rPr>
          <w:i/>
          <w:sz w:val="28"/>
          <w:szCs w:val="28"/>
        </w:rPr>
        <w:t xml:space="preserve"> и хронични заболявания  на периферната и централната нервна система, с комплицирано</w:t>
      </w:r>
      <w:r w:rsidR="00051BF6">
        <w:rPr>
          <w:i/>
          <w:sz w:val="28"/>
          <w:szCs w:val="28"/>
        </w:rPr>
        <w:t xml:space="preserve"> протичане, и при</w:t>
      </w:r>
      <w:r>
        <w:rPr>
          <w:i/>
          <w:sz w:val="28"/>
          <w:szCs w:val="28"/>
        </w:rPr>
        <w:t xml:space="preserve"> </w:t>
      </w:r>
      <w:r w:rsidR="00051BF6">
        <w:rPr>
          <w:i/>
          <w:sz w:val="28"/>
          <w:szCs w:val="28"/>
        </w:rPr>
        <w:t>които се предполагат интензивни, диагностични и терапевтични процедури.</w:t>
      </w:r>
    </w:p>
    <w:p w14:paraId="563BD499" w14:textId="1ACBA099" w:rsidR="00051BF6" w:rsidRPr="00560EC8" w:rsidRDefault="00051BF6" w:rsidP="00560EC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Минималният брой на преминалите пациенти на всеки 10 легла в Неврологичното отделение за 2023г. са преминали 919, проведени </w:t>
      </w:r>
      <w:proofErr w:type="spellStart"/>
      <w:r>
        <w:rPr>
          <w:i/>
          <w:sz w:val="28"/>
          <w:szCs w:val="28"/>
        </w:rPr>
        <w:t>леглодни</w:t>
      </w:r>
      <w:proofErr w:type="spellEnd"/>
      <w:r>
        <w:rPr>
          <w:i/>
          <w:sz w:val="28"/>
          <w:szCs w:val="28"/>
        </w:rPr>
        <w:t xml:space="preserve"> 4247, използваемост 265.4/72.7%/, оборот 56.9, </w:t>
      </w:r>
      <w:proofErr w:type="spellStart"/>
      <w:r>
        <w:rPr>
          <w:i/>
          <w:sz w:val="28"/>
          <w:szCs w:val="28"/>
        </w:rPr>
        <w:t>леталитет</w:t>
      </w:r>
      <w:proofErr w:type="spellEnd"/>
      <w:r>
        <w:rPr>
          <w:i/>
          <w:sz w:val="28"/>
          <w:szCs w:val="28"/>
        </w:rPr>
        <w:t xml:space="preserve"> 0.2. За първо полугодие на 2024г. - 479 преминали болни, проведени </w:t>
      </w:r>
      <w:proofErr w:type="spellStart"/>
      <w:r>
        <w:rPr>
          <w:i/>
          <w:sz w:val="28"/>
          <w:szCs w:val="28"/>
        </w:rPr>
        <w:t>леглодни</w:t>
      </w:r>
      <w:proofErr w:type="spellEnd"/>
      <w:r>
        <w:rPr>
          <w:i/>
          <w:sz w:val="28"/>
          <w:szCs w:val="28"/>
        </w:rPr>
        <w:t xml:space="preserve"> 2145, използваемост 134.1/73.7%/, оборот 29.4, </w:t>
      </w:r>
      <w:proofErr w:type="spellStart"/>
      <w:r>
        <w:rPr>
          <w:i/>
          <w:sz w:val="28"/>
          <w:szCs w:val="28"/>
        </w:rPr>
        <w:t>леталитет</w:t>
      </w:r>
      <w:proofErr w:type="spellEnd"/>
      <w:r w:rsidR="000071C8">
        <w:rPr>
          <w:i/>
          <w:sz w:val="28"/>
          <w:szCs w:val="28"/>
        </w:rPr>
        <w:t xml:space="preserve"> </w:t>
      </w:r>
      <w:r w:rsidR="00492EEE">
        <w:rPr>
          <w:i/>
          <w:sz w:val="28"/>
          <w:szCs w:val="28"/>
        </w:rPr>
        <w:t>0.2.</w:t>
      </w:r>
      <w:r>
        <w:rPr>
          <w:i/>
          <w:sz w:val="28"/>
          <w:szCs w:val="28"/>
        </w:rPr>
        <w:t xml:space="preserve"> </w:t>
      </w:r>
    </w:p>
    <w:p w14:paraId="4457E23A" w14:textId="30EAE011" w:rsidR="00560EC8" w:rsidRDefault="00560EC8" w:rsidP="00560EC8">
      <w:pPr>
        <w:jc w:val="both"/>
        <w:rPr>
          <w:i/>
          <w:sz w:val="28"/>
          <w:szCs w:val="28"/>
        </w:rPr>
      </w:pPr>
    </w:p>
    <w:p w14:paraId="3DA2CBA3" w14:textId="296AEF6D" w:rsidR="005C25FA" w:rsidRDefault="005C25FA" w:rsidP="00560EC8">
      <w:pPr>
        <w:jc w:val="both"/>
        <w:rPr>
          <w:i/>
          <w:sz w:val="28"/>
          <w:szCs w:val="28"/>
        </w:rPr>
      </w:pPr>
    </w:p>
    <w:p w14:paraId="066FFFD1" w14:textId="568C486D" w:rsidR="005C25FA" w:rsidRDefault="005C25FA" w:rsidP="005C25FA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Pr="005C25FA">
        <w:rPr>
          <w:b/>
          <w:bCs/>
          <w:i/>
          <w:sz w:val="28"/>
          <w:szCs w:val="28"/>
        </w:rPr>
        <w:t>Отделение по „АНЕСТЕЗИОЛОГИЯ И ИНТЕНЗИВНО ЛЕЧЕНИЕ“</w:t>
      </w:r>
    </w:p>
    <w:p w14:paraId="4396F3FB" w14:textId="111ABF3A" w:rsidR="005C25FA" w:rsidRDefault="005C25FA" w:rsidP="005C25FA">
      <w:pPr>
        <w:rPr>
          <w:i/>
          <w:sz w:val="28"/>
          <w:szCs w:val="28"/>
        </w:rPr>
      </w:pPr>
    </w:p>
    <w:p w14:paraId="5D1D8C99" w14:textId="77777777" w:rsidR="005C25FA" w:rsidRDefault="005C25FA" w:rsidP="005C25F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В лечебното заведение е разкрито отделение по анестезиология и интензивно лечение</w:t>
      </w:r>
    </w:p>
    <w:p w14:paraId="3DFAE2CE" w14:textId="77777777" w:rsidR="005C25FA" w:rsidRDefault="005C25FA" w:rsidP="005C25F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Отделението разполага с шест легла.</w:t>
      </w:r>
    </w:p>
    <w:p w14:paraId="796D1A29" w14:textId="77777777" w:rsidR="005C25FA" w:rsidRDefault="005C25FA" w:rsidP="005C25FA">
      <w:pPr>
        <w:rPr>
          <w:i/>
          <w:sz w:val="28"/>
          <w:szCs w:val="28"/>
        </w:rPr>
      </w:pPr>
    </w:p>
    <w:p w14:paraId="414206B3" w14:textId="7A350EB4" w:rsidR="005C25FA" w:rsidRDefault="005C25FA" w:rsidP="005C25F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6A7137">
        <w:rPr>
          <w:i/>
          <w:sz w:val="28"/>
          <w:szCs w:val="28"/>
        </w:rPr>
        <w:t xml:space="preserve"> </w:t>
      </w:r>
      <w:r w:rsidR="0077160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5C25FA">
        <w:rPr>
          <w:b/>
          <w:bCs/>
          <w:i/>
          <w:sz w:val="28"/>
          <w:szCs w:val="28"/>
        </w:rPr>
        <w:t>Персонал:</w:t>
      </w:r>
    </w:p>
    <w:p w14:paraId="291C523A" w14:textId="608213A3" w:rsidR="0077160A" w:rsidRDefault="005C25FA" w:rsidP="005C25F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77160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6A713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 отделението работят 10 лекари със специалност, от които 4 броя са на основен трудов договор и 6 лекари - на допълнителен трудов договор </w:t>
      </w:r>
      <w:r w:rsidR="0077160A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съвместителство</w:t>
      </w:r>
      <w:r w:rsidR="0077160A">
        <w:rPr>
          <w:i/>
          <w:sz w:val="28"/>
          <w:szCs w:val="28"/>
        </w:rPr>
        <w:t xml:space="preserve"> на 4 часа, 8 медицински сестри, 1 старша медицинска сестра и 5 санитари.</w:t>
      </w:r>
    </w:p>
    <w:p w14:paraId="2ED407E4" w14:textId="1BF0A6A0" w:rsidR="0077160A" w:rsidRDefault="0077160A" w:rsidP="005C25F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6A713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За 2023г. са преминали 63 болни, проведени </w:t>
      </w:r>
      <w:proofErr w:type="spellStart"/>
      <w:r>
        <w:rPr>
          <w:i/>
          <w:sz w:val="28"/>
          <w:szCs w:val="28"/>
        </w:rPr>
        <w:t>леглодни</w:t>
      </w:r>
      <w:proofErr w:type="spellEnd"/>
      <w:r>
        <w:rPr>
          <w:i/>
          <w:sz w:val="28"/>
          <w:szCs w:val="28"/>
        </w:rPr>
        <w:t xml:space="preserve"> - 251, използваемост </w:t>
      </w:r>
      <w:r w:rsidR="008A5C36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41.8/11.5% /, оборот - 13.81, </w:t>
      </w:r>
      <w:proofErr w:type="spellStart"/>
      <w:r>
        <w:rPr>
          <w:i/>
          <w:sz w:val="28"/>
          <w:szCs w:val="28"/>
        </w:rPr>
        <w:t>леталитет</w:t>
      </w:r>
      <w:proofErr w:type="spellEnd"/>
      <w:r>
        <w:rPr>
          <w:i/>
          <w:sz w:val="28"/>
          <w:szCs w:val="28"/>
        </w:rPr>
        <w:t xml:space="preserve"> </w:t>
      </w:r>
      <w:r w:rsidR="00EB4603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20.5.</w:t>
      </w:r>
    </w:p>
    <w:p w14:paraId="388951F2" w14:textId="77DC49AF" w:rsidR="006A7137" w:rsidRDefault="00EB4603" w:rsidP="005C25F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</w:t>
      </w:r>
      <w:r w:rsidR="006A713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За първо полугодие на 2024г. са преминали 35 болни, проведени </w:t>
      </w:r>
      <w:proofErr w:type="spellStart"/>
      <w:r>
        <w:rPr>
          <w:i/>
          <w:sz w:val="28"/>
          <w:szCs w:val="28"/>
        </w:rPr>
        <w:t>леглодни</w:t>
      </w:r>
      <w:proofErr w:type="spellEnd"/>
      <w:r>
        <w:rPr>
          <w:i/>
          <w:sz w:val="28"/>
          <w:szCs w:val="28"/>
        </w:rPr>
        <w:t xml:space="preserve"> </w:t>
      </w:r>
      <w:r w:rsidR="008A5C36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142, използваемост</w:t>
      </w:r>
      <w:r w:rsidR="007609EB">
        <w:rPr>
          <w:i/>
          <w:sz w:val="28"/>
          <w:szCs w:val="28"/>
        </w:rPr>
        <w:t xml:space="preserve"> - 32.7/13.0%/, оборот - 6.9,</w:t>
      </w:r>
      <w:r w:rsidR="008A5C36">
        <w:rPr>
          <w:i/>
          <w:sz w:val="28"/>
          <w:szCs w:val="28"/>
        </w:rPr>
        <w:t xml:space="preserve"> </w:t>
      </w:r>
      <w:proofErr w:type="spellStart"/>
      <w:r w:rsidR="008A5C36">
        <w:rPr>
          <w:i/>
          <w:sz w:val="28"/>
          <w:szCs w:val="28"/>
        </w:rPr>
        <w:t>леталитет</w:t>
      </w:r>
      <w:proofErr w:type="spellEnd"/>
      <w:r w:rsidR="008A5C36">
        <w:rPr>
          <w:i/>
          <w:sz w:val="28"/>
          <w:szCs w:val="28"/>
        </w:rPr>
        <w:t xml:space="preserve"> - 15.0.</w:t>
      </w:r>
    </w:p>
    <w:p w14:paraId="7B936CC5" w14:textId="61C0C956" w:rsidR="006A7137" w:rsidRDefault="006A7137" w:rsidP="005C25FA">
      <w:pPr>
        <w:jc w:val="both"/>
        <w:rPr>
          <w:i/>
          <w:sz w:val="28"/>
          <w:szCs w:val="28"/>
        </w:rPr>
      </w:pPr>
    </w:p>
    <w:p w14:paraId="14CD90EE" w14:textId="793844FB" w:rsidR="006A7137" w:rsidRDefault="006A7137" w:rsidP="006A7137">
      <w:pPr>
        <w:jc w:val="center"/>
        <w:rPr>
          <w:b/>
          <w:bCs/>
          <w:i/>
          <w:sz w:val="28"/>
          <w:szCs w:val="28"/>
        </w:rPr>
      </w:pPr>
      <w:r w:rsidRPr="006A7137">
        <w:rPr>
          <w:b/>
          <w:bCs/>
          <w:i/>
          <w:sz w:val="28"/>
          <w:szCs w:val="28"/>
        </w:rPr>
        <w:t>„ЛАБОРАТОРИЯ ПО КЛИНИЧНА ПАТОЛОГИЯ“</w:t>
      </w:r>
    </w:p>
    <w:p w14:paraId="7EBB392E" w14:textId="6F8D9E68" w:rsidR="006A7137" w:rsidRDefault="006A7137" w:rsidP="006A7137">
      <w:pPr>
        <w:rPr>
          <w:i/>
          <w:sz w:val="28"/>
          <w:szCs w:val="28"/>
        </w:rPr>
      </w:pPr>
    </w:p>
    <w:p w14:paraId="2702EFFF" w14:textId="2581C4FE" w:rsidR="006A7137" w:rsidRDefault="006A7137" w:rsidP="006A713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В лечебното заведение е разкрита лаборатория по Клинична патология.</w:t>
      </w:r>
    </w:p>
    <w:p w14:paraId="7E6F1977" w14:textId="0730D83B" w:rsidR="006A7137" w:rsidRDefault="006A7137" w:rsidP="006A7137">
      <w:pPr>
        <w:jc w:val="both"/>
        <w:rPr>
          <w:i/>
          <w:sz w:val="28"/>
          <w:szCs w:val="28"/>
        </w:rPr>
      </w:pPr>
    </w:p>
    <w:p w14:paraId="77E3F56B" w14:textId="5BEAE605" w:rsidR="006A7137" w:rsidRDefault="006A7137" w:rsidP="006A7137">
      <w:pPr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6A7137">
        <w:rPr>
          <w:b/>
          <w:bCs/>
          <w:i/>
          <w:sz w:val="28"/>
          <w:szCs w:val="28"/>
        </w:rPr>
        <w:t>Персонал:</w:t>
      </w:r>
    </w:p>
    <w:p w14:paraId="5D8734B1" w14:textId="5C796A4D" w:rsidR="006A7137" w:rsidRDefault="006A7137" w:rsidP="006A7137">
      <w:pPr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В лабораторията работи 1 лекар със специалност </w:t>
      </w:r>
      <w:proofErr w:type="spellStart"/>
      <w:r>
        <w:rPr>
          <w:i/>
          <w:sz w:val="28"/>
          <w:szCs w:val="28"/>
        </w:rPr>
        <w:t>Патологоанатомия</w:t>
      </w:r>
      <w:proofErr w:type="spellEnd"/>
      <w:r>
        <w:rPr>
          <w:i/>
          <w:sz w:val="28"/>
          <w:szCs w:val="28"/>
        </w:rPr>
        <w:t xml:space="preserve"> на основен трудов договор и 1 медицински лаборант.</w:t>
      </w:r>
    </w:p>
    <w:p w14:paraId="38EFF087" w14:textId="1F614C70" w:rsidR="006A7137" w:rsidRDefault="006A7137" w:rsidP="006A713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4C02B8">
        <w:rPr>
          <w:i/>
          <w:sz w:val="28"/>
          <w:szCs w:val="28"/>
        </w:rPr>
        <w:t>За 2023г. са извършени 105 броя биопсии.</w:t>
      </w:r>
    </w:p>
    <w:p w14:paraId="72BE1AA2" w14:textId="1876E9F8" w:rsidR="004C02B8" w:rsidRDefault="004C02B8" w:rsidP="006A713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За първо полугодие на 2024г. - 59 броя биопсии.</w:t>
      </w:r>
    </w:p>
    <w:p w14:paraId="24FA90F5" w14:textId="3B97D3E2" w:rsidR="004C02B8" w:rsidRDefault="004C02B8" w:rsidP="006A7137">
      <w:pPr>
        <w:jc w:val="both"/>
        <w:rPr>
          <w:i/>
          <w:sz w:val="28"/>
          <w:szCs w:val="28"/>
        </w:rPr>
      </w:pPr>
    </w:p>
    <w:p w14:paraId="617A83AC" w14:textId="1DD113D1" w:rsidR="004C672D" w:rsidRPr="0063097C" w:rsidRDefault="004C02B8" w:rsidP="000A7A2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24 - часовото изпълнение на лечебна дейност по медицински специалности посочени в Разрешението за дейност на ЛЗ и неотложната помощ във ФСМП Харманли, се осъществява от лекари на разположение по месечен график.</w:t>
      </w:r>
    </w:p>
    <w:p w14:paraId="0A2F660A" w14:textId="1DB84B8C" w:rsidR="004C672D" w:rsidRDefault="004C672D" w:rsidP="004B6344">
      <w:pPr>
        <w:rPr>
          <w:i/>
        </w:rPr>
      </w:pPr>
    </w:p>
    <w:p w14:paraId="44F08E6C" w14:textId="78E684F6" w:rsidR="004C672D" w:rsidRPr="000A7A23" w:rsidRDefault="004C672D" w:rsidP="000A7A23">
      <w:pPr>
        <w:jc w:val="center"/>
        <w:rPr>
          <w:b/>
          <w:i/>
          <w:sz w:val="28"/>
          <w:szCs w:val="28"/>
        </w:rPr>
      </w:pPr>
      <w:r w:rsidRPr="004C672D">
        <w:rPr>
          <w:b/>
          <w:i/>
          <w:sz w:val="28"/>
          <w:szCs w:val="28"/>
        </w:rPr>
        <w:t>ОСНОВНИ  ИКОНОМИЧЕСКИ ПОКАЗАТЕЛИ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88"/>
        <w:gridCol w:w="2426"/>
        <w:gridCol w:w="1226"/>
        <w:gridCol w:w="1656"/>
        <w:gridCol w:w="1410"/>
        <w:gridCol w:w="1945"/>
      </w:tblGrid>
      <w:tr w:rsidR="004C672D" w14:paraId="656582DA" w14:textId="77777777" w:rsidTr="006455C6">
        <w:tc>
          <w:tcPr>
            <w:tcW w:w="688" w:type="dxa"/>
          </w:tcPr>
          <w:p w14:paraId="03FD5D2C" w14:textId="42655590" w:rsidR="004C672D" w:rsidRDefault="004C672D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№ по ред</w:t>
            </w:r>
          </w:p>
        </w:tc>
        <w:tc>
          <w:tcPr>
            <w:tcW w:w="2426" w:type="dxa"/>
          </w:tcPr>
          <w:p w14:paraId="29EC0D92" w14:textId="70CEDFFF" w:rsidR="004C672D" w:rsidRDefault="004C672D" w:rsidP="000D12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Икономически показатели</w:t>
            </w:r>
          </w:p>
        </w:tc>
        <w:tc>
          <w:tcPr>
            <w:tcW w:w="1226" w:type="dxa"/>
          </w:tcPr>
          <w:p w14:paraId="5FD1506F" w14:textId="5E8B2D46" w:rsidR="004C672D" w:rsidRDefault="004C672D" w:rsidP="000D12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Мярка</w:t>
            </w:r>
          </w:p>
        </w:tc>
        <w:tc>
          <w:tcPr>
            <w:tcW w:w="1656" w:type="dxa"/>
          </w:tcPr>
          <w:p w14:paraId="7C07AD94" w14:textId="25BC9444" w:rsidR="004C672D" w:rsidRDefault="004C672D" w:rsidP="000D12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Към </w:t>
            </w:r>
            <w:r w:rsidR="000D1201">
              <w:rPr>
                <w:i/>
                <w:sz w:val="28"/>
                <w:szCs w:val="28"/>
              </w:rPr>
              <w:t>30.06.</w:t>
            </w:r>
            <w:r>
              <w:rPr>
                <w:i/>
                <w:sz w:val="28"/>
                <w:szCs w:val="28"/>
              </w:rPr>
              <w:t>2023г.</w:t>
            </w:r>
          </w:p>
        </w:tc>
        <w:tc>
          <w:tcPr>
            <w:tcW w:w="1410" w:type="dxa"/>
          </w:tcPr>
          <w:p w14:paraId="4D9AFF40" w14:textId="7B162A57" w:rsidR="004C672D" w:rsidRDefault="000D1201" w:rsidP="000D12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Мярка</w:t>
            </w:r>
          </w:p>
        </w:tc>
        <w:tc>
          <w:tcPr>
            <w:tcW w:w="1945" w:type="dxa"/>
          </w:tcPr>
          <w:p w14:paraId="4E3F1716" w14:textId="3925D2D6" w:rsidR="004C672D" w:rsidRDefault="000D1201" w:rsidP="000D12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Към 30.06.2024г.</w:t>
            </w:r>
          </w:p>
        </w:tc>
      </w:tr>
      <w:tr w:rsidR="004C672D" w14:paraId="64B0E50D" w14:textId="77777777" w:rsidTr="006455C6">
        <w:tc>
          <w:tcPr>
            <w:tcW w:w="688" w:type="dxa"/>
          </w:tcPr>
          <w:p w14:paraId="0259D990" w14:textId="1FE6CEFF" w:rsidR="004C672D" w:rsidRDefault="000D1201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426" w:type="dxa"/>
          </w:tcPr>
          <w:p w14:paraId="33457FA5" w14:textId="65DD9884" w:rsidR="004C672D" w:rsidRDefault="000D1201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Приходи - общо</w:t>
            </w:r>
          </w:p>
          <w:p w14:paraId="4BFC2029" w14:textId="234DC3E6" w:rsidR="000D1201" w:rsidRDefault="00A106C3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т.ч. приходи от РЗОК, КП, ДП</w:t>
            </w:r>
          </w:p>
        </w:tc>
        <w:tc>
          <w:tcPr>
            <w:tcW w:w="1226" w:type="dxa"/>
          </w:tcPr>
          <w:p w14:paraId="226A9D3D" w14:textId="10B56B3D" w:rsidR="004C672D" w:rsidRPr="000D1201" w:rsidRDefault="000D1201" w:rsidP="006455C6">
            <w:pPr>
              <w:jc w:val="center"/>
              <w:rPr>
                <w:i/>
                <w:sz w:val="28"/>
                <w:szCs w:val="28"/>
              </w:rPr>
            </w:pPr>
            <w:r w:rsidRPr="000D1201">
              <w:rPr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</w:rPr>
              <w:t xml:space="preserve"> лв.</w:t>
            </w:r>
          </w:p>
        </w:tc>
        <w:tc>
          <w:tcPr>
            <w:tcW w:w="1656" w:type="dxa"/>
          </w:tcPr>
          <w:p w14:paraId="1C6C1DFE" w14:textId="77777777" w:rsidR="004C672D" w:rsidRDefault="000D1201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2159</w:t>
            </w:r>
          </w:p>
          <w:p w14:paraId="4A653898" w14:textId="77777777" w:rsidR="00A106C3" w:rsidRDefault="00A106C3" w:rsidP="006455C6">
            <w:pPr>
              <w:jc w:val="center"/>
              <w:rPr>
                <w:i/>
                <w:sz w:val="28"/>
                <w:szCs w:val="28"/>
              </w:rPr>
            </w:pPr>
          </w:p>
          <w:p w14:paraId="6F1EFD8E" w14:textId="05592EE8" w:rsidR="00A106C3" w:rsidRDefault="00A106C3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1810</w:t>
            </w:r>
          </w:p>
        </w:tc>
        <w:tc>
          <w:tcPr>
            <w:tcW w:w="1410" w:type="dxa"/>
          </w:tcPr>
          <w:p w14:paraId="12F22CF8" w14:textId="6A23E254" w:rsidR="004C672D" w:rsidRDefault="000D1201" w:rsidP="006455C6">
            <w:pPr>
              <w:jc w:val="center"/>
              <w:rPr>
                <w:i/>
                <w:sz w:val="28"/>
                <w:szCs w:val="28"/>
              </w:rPr>
            </w:pPr>
            <w:r w:rsidRPr="000D1201">
              <w:rPr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</w:rPr>
              <w:t xml:space="preserve"> лв.</w:t>
            </w:r>
          </w:p>
        </w:tc>
        <w:tc>
          <w:tcPr>
            <w:tcW w:w="1945" w:type="dxa"/>
          </w:tcPr>
          <w:p w14:paraId="63523A0B" w14:textId="77777777" w:rsidR="004C672D" w:rsidRDefault="000D1201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2733</w:t>
            </w:r>
          </w:p>
          <w:p w14:paraId="0F083542" w14:textId="77777777" w:rsidR="00A106C3" w:rsidRDefault="00A106C3" w:rsidP="006455C6">
            <w:pPr>
              <w:jc w:val="center"/>
              <w:rPr>
                <w:i/>
                <w:sz w:val="28"/>
                <w:szCs w:val="28"/>
              </w:rPr>
            </w:pPr>
          </w:p>
          <w:p w14:paraId="6FB3EDA6" w14:textId="51280279" w:rsidR="00A106C3" w:rsidRDefault="00A106C3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2275</w:t>
            </w:r>
          </w:p>
        </w:tc>
      </w:tr>
      <w:tr w:rsidR="004C672D" w14:paraId="44278A1C" w14:textId="77777777" w:rsidTr="006455C6">
        <w:tc>
          <w:tcPr>
            <w:tcW w:w="688" w:type="dxa"/>
          </w:tcPr>
          <w:p w14:paraId="7150055A" w14:textId="331FFBF7" w:rsidR="004C672D" w:rsidRDefault="000D1201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2426" w:type="dxa"/>
          </w:tcPr>
          <w:p w14:paraId="25EA4189" w14:textId="58FADC56" w:rsidR="004C672D" w:rsidRDefault="000D1201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Разходи - общо</w:t>
            </w:r>
          </w:p>
        </w:tc>
        <w:tc>
          <w:tcPr>
            <w:tcW w:w="1226" w:type="dxa"/>
          </w:tcPr>
          <w:p w14:paraId="26E0F7B8" w14:textId="2024185E" w:rsidR="004C672D" w:rsidRDefault="000D1201" w:rsidP="006455C6">
            <w:pPr>
              <w:jc w:val="center"/>
              <w:rPr>
                <w:i/>
                <w:sz w:val="28"/>
                <w:szCs w:val="28"/>
              </w:rPr>
            </w:pPr>
            <w:r w:rsidRPr="000D1201">
              <w:rPr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</w:rPr>
              <w:t xml:space="preserve"> лв.</w:t>
            </w:r>
          </w:p>
        </w:tc>
        <w:tc>
          <w:tcPr>
            <w:tcW w:w="1656" w:type="dxa"/>
          </w:tcPr>
          <w:p w14:paraId="1F8C043E" w14:textId="402DA29A" w:rsidR="004C672D" w:rsidRDefault="000D1201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2227</w:t>
            </w:r>
          </w:p>
        </w:tc>
        <w:tc>
          <w:tcPr>
            <w:tcW w:w="1410" w:type="dxa"/>
          </w:tcPr>
          <w:p w14:paraId="598B936A" w14:textId="73AF8BA6" w:rsidR="004C672D" w:rsidRDefault="000D1201" w:rsidP="006455C6">
            <w:pPr>
              <w:jc w:val="center"/>
              <w:rPr>
                <w:i/>
                <w:sz w:val="28"/>
                <w:szCs w:val="28"/>
              </w:rPr>
            </w:pPr>
            <w:r w:rsidRPr="000D1201">
              <w:rPr>
                <w:sz w:val="28"/>
                <w:szCs w:val="28"/>
              </w:rPr>
              <w:t xml:space="preserve">х </w:t>
            </w:r>
            <w:r>
              <w:rPr>
                <w:i/>
                <w:sz w:val="28"/>
                <w:szCs w:val="28"/>
              </w:rPr>
              <w:t>лв.</w:t>
            </w:r>
          </w:p>
        </w:tc>
        <w:tc>
          <w:tcPr>
            <w:tcW w:w="1945" w:type="dxa"/>
          </w:tcPr>
          <w:p w14:paraId="5AA341FE" w14:textId="76A4AE16" w:rsidR="004C672D" w:rsidRDefault="000D1201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2678</w:t>
            </w:r>
          </w:p>
        </w:tc>
      </w:tr>
      <w:tr w:rsidR="00D37AE0" w14:paraId="11D33AC9" w14:textId="77777777" w:rsidTr="006455C6">
        <w:trPr>
          <w:trHeight w:val="646"/>
        </w:trPr>
        <w:tc>
          <w:tcPr>
            <w:tcW w:w="688" w:type="dxa"/>
            <w:vMerge w:val="restart"/>
          </w:tcPr>
          <w:p w14:paraId="3BEA3009" w14:textId="67FC5611" w:rsidR="00D37AE0" w:rsidRDefault="00D37AE0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2426" w:type="dxa"/>
          </w:tcPr>
          <w:p w14:paraId="22419746" w14:textId="2E3F5C74" w:rsidR="00D37AE0" w:rsidRDefault="00D37AE0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Търговски и други задължения          </w:t>
            </w:r>
          </w:p>
        </w:tc>
        <w:tc>
          <w:tcPr>
            <w:tcW w:w="1226" w:type="dxa"/>
          </w:tcPr>
          <w:p w14:paraId="49550F47" w14:textId="32FEEE62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 w:rsidRPr="00EB29B0">
              <w:rPr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</w:rPr>
              <w:t xml:space="preserve"> лв.</w:t>
            </w:r>
          </w:p>
        </w:tc>
        <w:tc>
          <w:tcPr>
            <w:tcW w:w="1656" w:type="dxa"/>
          </w:tcPr>
          <w:p w14:paraId="3A5FA3B7" w14:textId="77777777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272</w:t>
            </w:r>
          </w:p>
          <w:p w14:paraId="7CF78DB6" w14:textId="77777777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</w:p>
          <w:p w14:paraId="5F37EF22" w14:textId="2278E3E5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0" w:type="dxa"/>
          </w:tcPr>
          <w:p w14:paraId="7FDDCB1B" w14:textId="0B303331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 </w:t>
            </w:r>
            <w:r>
              <w:rPr>
                <w:i/>
                <w:sz w:val="28"/>
                <w:szCs w:val="28"/>
              </w:rPr>
              <w:t>лв.</w:t>
            </w:r>
          </w:p>
        </w:tc>
        <w:tc>
          <w:tcPr>
            <w:tcW w:w="1945" w:type="dxa"/>
          </w:tcPr>
          <w:p w14:paraId="5298F282" w14:textId="77777777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</w:p>
          <w:p w14:paraId="163D5491" w14:textId="77777777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</w:p>
          <w:p w14:paraId="7AC5D041" w14:textId="2384FE99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37AE0" w14:paraId="3894C999" w14:textId="77777777" w:rsidTr="006455C6">
        <w:trPr>
          <w:trHeight w:val="300"/>
        </w:trPr>
        <w:tc>
          <w:tcPr>
            <w:tcW w:w="688" w:type="dxa"/>
            <w:vMerge/>
          </w:tcPr>
          <w:p w14:paraId="2F9650B5" w14:textId="77777777" w:rsidR="00D37AE0" w:rsidRDefault="00D37AE0" w:rsidP="004C672D">
            <w:pPr>
              <w:rPr>
                <w:i/>
                <w:sz w:val="28"/>
                <w:szCs w:val="28"/>
              </w:rPr>
            </w:pPr>
          </w:p>
        </w:tc>
        <w:tc>
          <w:tcPr>
            <w:tcW w:w="2426" w:type="dxa"/>
          </w:tcPr>
          <w:p w14:paraId="34A30267" w14:textId="4A9538DB" w:rsidR="00D37AE0" w:rsidRDefault="00D37AE0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т.ч. за скенер</w:t>
            </w:r>
          </w:p>
        </w:tc>
        <w:tc>
          <w:tcPr>
            <w:tcW w:w="1226" w:type="dxa"/>
          </w:tcPr>
          <w:p w14:paraId="6C9FEA4E" w14:textId="77777777" w:rsidR="00D37AE0" w:rsidRPr="00EB29B0" w:rsidRDefault="00D37AE0" w:rsidP="006455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4DEC97B7" w14:textId="123166C5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101</w:t>
            </w:r>
          </w:p>
        </w:tc>
        <w:tc>
          <w:tcPr>
            <w:tcW w:w="1410" w:type="dxa"/>
          </w:tcPr>
          <w:p w14:paraId="0885182F" w14:textId="46611465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45" w:type="dxa"/>
          </w:tcPr>
          <w:p w14:paraId="74FD683C" w14:textId="0C403D88" w:rsidR="00D37AE0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</w:tr>
      <w:tr w:rsidR="004C672D" w14:paraId="68503C3C" w14:textId="77777777" w:rsidTr="006455C6">
        <w:tc>
          <w:tcPr>
            <w:tcW w:w="688" w:type="dxa"/>
          </w:tcPr>
          <w:p w14:paraId="6F82FD85" w14:textId="33C975A5" w:rsidR="004C672D" w:rsidRDefault="00D37AE0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2426" w:type="dxa"/>
          </w:tcPr>
          <w:p w14:paraId="47B5A075" w14:textId="77777777" w:rsidR="004C672D" w:rsidRDefault="00D37AE0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Задължения към персонала</w:t>
            </w:r>
          </w:p>
          <w:p w14:paraId="0F44C29E" w14:textId="19C56BB3" w:rsidR="00D37AE0" w:rsidRDefault="00D37AE0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Обезщетение за пенсиониране</w:t>
            </w:r>
          </w:p>
        </w:tc>
        <w:tc>
          <w:tcPr>
            <w:tcW w:w="1226" w:type="dxa"/>
          </w:tcPr>
          <w:p w14:paraId="5BEADF12" w14:textId="0F79137A" w:rsidR="004C672D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 </w:t>
            </w:r>
            <w:r>
              <w:rPr>
                <w:i/>
                <w:sz w:val="28"/>
                <w:szCs w:val="28"/>
              </w:rPr>
              <w:t>лв.</w:t>
            </w:r>
          </w:p>
        </w:tc>
        <w:tc>
          <w:tcPr>
            <w:tcW w:w="1656" w:type="dxa"/>
          </w:tcPr>
          <w:p w14:paraId="5C7C8DCE" w14:textId="7E2406D8" w:rsidR="004C672D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252</w:t>
            </w:r>
          </w:p>
        </w:tc>
        <w:tc>
          <w:tcPr>
            <w:tcW w:w="1410" w:type="dxa"/>
          </w:tcPr>
          <w:p w14:paraId="3158F0A1" w14:textId="5F20FC26" w:rsidR="004C672D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 </w:t>
            </w:r>
            <w:r>
              <w:rPr>
                <w:i/>
                <w:sz w:val="28"/>
                <w:szCs w:val="28"/>
              </w:rPr>
              <w:t>лв.</w:t>
            </w:r>
          </w:p>
        </w:tc>
        <w:tc>
          <w:tcPr>
            <w:tcW w:w="1945" w:type="dxa"/>
          </w:tcPr>
          <w:p w14:paraId="3C140D55" w14:textId="5FC27A40" w:rsidR="004C672D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223</w:t>
            </w:r>
          </w:p>
        </w:tc>
      </w:tr>
      <w:tr w:rsidR="004C672D" w14:paraId="493A9F3C" w14:textId="77777777" w:rsidTr="006455C6">
        <w:tc>
          <w:tcPr>
            <w:tcW w:w="688" w:type="dxa"/>
          </w:tcPr>
          <w:p w14:paraId="6923B923" w14:textId="13CC17FC" w:rsidR="004C672D" w:rsidRDefault="00D37AE0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2426" w:type="dxa"/>
          </w:tcPr>
          <w:p w14:paraId="1A8270C6" w14:textId="7BFC16A2" w:rsidR="004C672D" w:rsidRDefault="00D37AE0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Задължения към Общините Местни ДТ</w:t>
            </w:r>
          </w:p>
        </w:tc>
        <w:tc>
          <w:tcPr>
            <w:tcW w:w="1226" w:type="dxa"/>
          </w:tcPr>
          <w:p w14:paraId="192D157A" w14:textId="4BB3AEED" w:rsidR="004C672D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 w:rsidRPr="00D37AE0">
              <w:rPr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</w:rPr>
              <w:t xml:space="preserve"> лв.</w:t>
            </w:r>
          </w:p>
        </w:tc>
        <w:tc>
          <w:tcPr>
            <w:tcW w:w="1656" w:type="dxa"/>
          </w:tcPr>
          <w:p w14:paraId="719DAFFA" w14:textId="37F1C75E" w:rsidR="004C672D" w:rsidRDefault="006455C6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195</w:t>
            </w:r>
          </w:p>
        </w:tc>
        <w:tc>
          <w:tcPr>
            <w:tcW w:w="1410" w:type="dxa"/>
          </w:tcPr>
          <w:p w14:paraId="4974EEAC" w14:textId="085D6200" w:rsidR="004C672D" w:rsidRDefault="00D37AE0" w:rsidP="006455C6">
            <w:pPr>
              <w:jc w:val="center"/>
              <w:rPr>
                <w:i/>
                <w:sz w:val="28"/>
                <w:szCs w:val="28"/>
              </w:rPr>
            </w:pPr>
            <w:r w:rsidRPr="006455C6">
              <w:rPr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</w:rPr>
              <w:t xml:space="preserve"> лв.</w:t>
            </w:r>
          </w:p>
        </w:tc>
        <w:tc>
          <w:tcPr>
            <w:tcW w:w="1945" w:type="dxa"/>
          </w:tcPr>
          <w:p w14:paraId="25F52935" w14:textId="4CB7AB26" w:rsidR="004C672D" w:rsidRDefault="006455C6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147</w:t>
            </w:r>
          </w:p>
        </w:tc>
      </w:tr>
      <w:tr w:rsidR="004C672D" w14:paraId="3FDDF676" w14:textId="77777777" w:rsidTr="006455C6">
        <w:tc>
          <w:tcPr>
            <w:tcW w:w="688" w:type="dxa"/>
          </w:tcPr>
          <w:p w14:paraId="68FB977D" w14:textId="1A51C0A0" w:rsidR="004C672D" w:rsidRDefault="006455C6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2426" w:type="dxa"/>
          </w:tcPr>
          <w:p w14:paraId="16EF7652" w14:textId="2E74BC34" w:rsidR="004C672D" w:rsidRDefault="006455C6" w:rsidP="004C67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Финансов резултат</w:t>
            </w:r>
          </w:p>
        </w:tc>
        <w:tc>
          <w:tcPr>
            <w:tcW w:w="1226" w:type="dxa"/>
          </w:tcPr>
          <w:p w14:paraId="7B9AEE71" w14:textId="6580E1FB" w:rsidR="004C672D" w:rsidRDefault="006455C6" w:rsidP="006455C6">
            <w:pPr>
              <w:jc w:val="center"/>
              <w:rPr>
                <w:i/>
                <w:sz w:val="28"/>
                <w:szCs w:val="28"/>
              </w:rPr>
            </w:pPr>
            <w:r w:rsidRPr="006455C6">
              <w:rPr>
                <w:sz w:val="28"/>
                <w:szCs w:val="28"/>
              </w:rPr>
              <w:t xml:space="preserve">х </w:t>
            </w:r>
            <w:r>
              <w:rPr>
                <w:i/>
                <w:sz w:val="28"/>
                <w:szCs w:val="28"/>
              </w:rPr>
              <w:t>лв.</w:t>
            </w:r>
          </w:p>
        </w:tc>
        <w:tc>
          <w:tcPr>
            <w:tcW w:w="1656" w:type="dxa"/>
          </w:tcPr>
          <w:p w14:paraId="01BA7046" w14:textId="36E6B0FB" w:rsidR="004C672D" w:rsidRDefault="006455C6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68 - загуба</w:t>
            </w:r>
          </w:p>
        </w:tc>
        <w:tc>
          <w:tcPr>
            <w:tcW w:w="1410" w:type="dxa"/>
          </w:tcPr>
          <w:p w14:paraId="6871CD6C" w14:textId="723A07F1" w:rsidR="004C672D" w:rsidRDefault="006455C6" w:rsidP="006455C6">
            <w:pPr>
              <w:jc w:val="center"/>
              <w:rPr>
                <w:i/>
                <w:sz w:val="28"/>
                <w:szCs w:val="28"/>
              </w:rPr>
            </w:pPr>
            <w:r w:rsidRPr="006455C6">
              <w:rPr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</w:rPr>
              <w:t xml:space="preserve"> лв.</w:t>
            </w:r>
          </w:p>
        </w:tc>
        <w:tc>
          <w:tcPr>
            <w:tcW w:w="1945" w:type="dxa"/>
          </w:tcPr>
          <w:p w14:paraId="70E29794" w14:textId="040A4A4D" w:rsidR="004C672D" w:rsidRDefault="006455C6" w:rsidP="006455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55 - печалба</w:t>
            </w:r>
          </w:p>
        </w:tc>
      </w:tr>
    </w:tbl>
    <w:p w14:paraId="71455AF3" w14:textId="03662E86" w:rsidR="004C672D" w:rsidRDefault="004C672D" w:rsidP="004C672D">
      <w:pPr>
        <w:rPr>
          <w:i/>
          <w:sz w:val="28"/>
          <w:szCs w:val="28"/>
        </w:rPr>
      </w:pPr>
    </w:p>
    <w:p w14:paraId="5B5D233F" w14:textId="167CC7E2" w:rsidR="007517B8" w:rsidRDefault="000B18AB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CC582A">
        <w:rPr>
          <w:i/>
          <w:sz w:val="28"/>
          <w:szCs w:val="28"/>
        </w:rPr>
        <w:t>Видно от таблицата , приходите от дейността на лечебното заведени</w:t>
      </w:r>
      <w:r w:rsidR="007517B8">
        <w:rPr>
          <w:i/>
          <w:sz w:val="28"/>
          <w:szCs w:val="28"/>
        </w:rPr>
        <w:t>е з</w:t>
      </w:r>
      <w:r w:rsidR="00CC582A">
        <w:rPr>
          <w:i/>
          <w:sz w:val="28"/>
          <w:szCs w:val="28"/>
        </w:rPr>
        <w:t>а двете полугодия на 2023г. и 2024г. са увеличени от 2159</w:t>
      </w:r>
      <w:r w:rsidR="007517B8">
        <w:rPr>
          <w:i/>
          <w:sz w:val="28"/>
          <w:szCs w:val="28"/>
        </w:rPr>
        <w:t>000 на 2733000лв.</w:t>
      </w:r>
    </w:p>
    <w:p w14:paraId="5D015092" w14:textId="77777777" w:rsidR="007517B8" w:rsidRDefault="007517B8" w:rsidP="00CC582A">
      <w:pPr>
        <w:jc w:val="both"/>
        <w:rPr>
          <w:i/>
          <w:sz w:val="28"/>
          <w:szCs w:val="28"/>
        </w:rPr>
      </w:pPr>
    </w:p>
    <w:p w14:paraId="372DE117" w14:textId="5C08DA13" w:rsidR="00CC582A" w:rsidRDefault="007517B8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Разходите на дружеството по отношение на търговски</w:t>
      </w:r>
      <w:r w:rsidR="00CC582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 други задължения са намалели от 272000 на 48000лв</w:t>
      </w:r>
      <w:r w:rsidR="001A5B4D">
        <w:rPr>
          <w:i/>
          <w:sz w:val="28"/>
          <w:szCs w:val="28"/>
        </w:rPr>
        <w:t>. за 2024г. Това стана възможно,</w:t>
      </w:r>
      <w:r>
        <w:rPr>
          <w:i/>
          <w:sz w:val="28"/>
          <w:szCs w:val="28"/>
        </w:rPr>
        <w:t xml:space="preserve"> </w:t>
      </w:r>
      <w:r w:rsidR="001A5B4D">
        <w:rPr>
          <w:i/>
          <w:sz w:val="28"/>
          <w:szCs w:val="28"/>
        </w:rPr>
        <w:t>з</w:t>
      </w:r>
      <w:r>
        <w:rPr>
          <w:i/>
          <w:sz w:val="28"/>
          <w:szCs w:val="28"/>
        </w:rPr>
        <w:t xml:space="preserve">ащото болницата изплати компютърният </w:t>
      </w:r>
      <w:proofErr w:type="spellStart"/>
      <w:r>
        <w:rPr>
          <w:i/>
          <w:sz w:val="28"/>
          <w:szCs w:val="28"/>
        </w:rPr>
        <w:t>томограф</w:t>
      </w:r>
      <w:proofErr w:type="spellEnd"/>
      <w:r>
        <w:rPr>
          <w:i/>
          <w:sz w:val="28"/>
          <w:szCs w:val="28"/>
        </w:rPr>
        <w:t xml:space="preserve"> на дружеството. Задълженията към персонала също са намалели от 252000лв. на 223000лв., въпреки, че персонала продължава да се пенсионира</w:t>
      </w:r>
      <w:r w:rsidR="00423C68">
        <w:rPr>
          <w:i/>
          <w:sz w:val="28"/>
          <w:szCs w:val="28"/>
        </w:rPr>
        <w:t>.</w:t>
      </w:r>
    </w:p>
    <w:p w14:paraId="5E73E96E" w14:textId="24C5B911" w:rsidR="00423C68" w:rsidRDefault="00423C68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Финансовият резултат - основна бизнес задача на ръководството на болницата е добър. От 68000лв. загуба за 2023г., завършваме </w:t>
      </w:r>
      <w:r>
        <w:rPr>
          <w:i/>
          <w:sz w:val="28"/>
          <w:szCs w:val="28"/>
          <w:lang w:val="en-US"/>
        </w:rPr>
        <w:t xml:space="preserve">I </w:t>
      </w:r>
      <w:r>
        <w:rPr>
          <w:i/>
          <w:sz w:val="28"/>
          <w:szCs w:val="28"/>
        </w:rPr>
        <w:t>полугодие на 2024г. с 55000лв. текуща печалба.</w:t>
      </w:r>
    </w:p>
    <w:p w14:paraId="50597F97" w14:textId="143E30BA" w:rsidR="00437656" w:rsidRDefault="00437656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Това стана възможно, защото ръководството на болн</w:t>
      </w:r>
      <w:r w:rsidR="005517B2">
        <w:rPr>
          <w:i/>
          <w:sz w:val="28"/>
          <w:szCs w:val="28"/>
        </w:rPr>
        <w:t>ицата и целият персонал преследва още</w:t>
      </w:r>
      <w:r>
        <w:rPr>
          <w:i/>
          <w:sz w:val="28"/>
          <w:szCs w:val="28"/>
        </w:rPr>
        <w:t xml:space="preserve"> от началото на </w:t>
      </w:r>
      <w:r w:rsidR="00BD396F">
        <w:rPr>
          <w:i/>
          <w:sz w:val="28"/>
          <w:szCs w:val="28"/>
        </w:rPr>
        <w:t>годината основ</w:t>
      </w:r>
      <w:r w:rsidR="005517B2">
        <w:rPr>
          <w:i/>
          <w:sz w:val="28"/>
          <w:szCs w:val="28"/>
        </w:rPr>
        <w:t>н</w:t>
      </w:r>
      <w:r w:rsidR="00BD396F">
        <w:rPr>
          <w:i/>
          <w:sz w:val="28"/>
          <w:szCs w:val="28"/>
        </w:rPr>
        <w:t xml:space="preserve">ите си цели </w:t>
      </w:r>
      <w:r w:rsidR="005517B2">
        <w:rPr>
          <w:i/>
          <w:sz w:val="28"/>
          <w:szCs w:val="28"/>
        </w:rPr>
        <w:t>-</w:t>
      </w:r>
      <w:r w:rsidR="00BD396F">
        <w:rPr>
          <w:i/>
          <w:sz w:val="28"/>
          <w:szCs w:val="28"/>
        </w:rPr>
        <w:t xml:space="preserve"> повишаване на качеството на </w:t>
      </w:r>
      <w:r w:rsidR="005517B2">
        <w:rPr>
          <w:i/>
          <w:sz w:val="28"/>
          <w:szCs w:val="28"/>
        </w:rPr>
        <w:t>медицинската дейност в лечебното заведение, по- пълно удовлетворяване на пациентите и техните здравословни проблеми, поддържане на висок стандарт на медицинска дейност.</w:t>
      </w:r>
    </w:p>
    <w:p w14:paraId="30E01D46" w14:textId="65F2AE7E" w:rsidR="0065430D" w:rsidRDefault="0065430D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В началото на 2024г. с помощта на Община Харманли бе закупена апаратура за </w:t>
      </w:r>
      <w:proofErr w:type="spellStart"/>
      <w:r>
        <w:rPr>
          <w:i/>
          <w:sz w:val="28"/>
          <w:szCs w:val="28"/>
        </w:rPr>
        <w:t>ендоскопско</w:t>
      </w:r>
      <w:proofErr w:type="spellEnd"/>
      <w:r>
        <w:rPr>
          <w:i/>
          <w:sz w:val="28"/>
          <w:szCs w:val="28"/>
        </w:rPr>
        <w:t xml:space="preserve"> изследване на гастроинтестиналния тракт- горна и долна </w:t>
      </w:r>
      <w:proofErr w:type="spellStart"/>
      <w:r>
        <w:rPr>
          <w:i/>
          <w:sz w:val="28"/>
          <w:szCs w:val="28"/>
        </w:rPr>
        <w:t>ендоскопия</w:t>
      </w:r>
      <w:proofErr w:type="spellEnd"/>
      <w:r>
        <w:rPr>
          <w:i/>
          <w:sz w:val="28"/>
          <w:szCs w:val="28"/>
        </w:rPr>
        <w:t xml:space="preserve">. Бе привлечен на граждански договор специалист по </w:t>
      </w:r>
      <w:proofErr w:type="spellStart"/>
      <w:r>
        <w:rPr>
          <w:i/>
          <w:sz w:val="28"/>
          <w:szCs w:val="28"/>
        </w:rPr>
        <w:t>гастроентерология</w:t>
      </w:r>
      <w:proofErr w:type="spellEnd"/>
      <w:r>
        <w:rPr>
          <w:i/>
          <w:sz w:val="28"/>
          <w:szCs w:val="28"/>
        </w:rPr>
        <w:t xml:space="preserve">, </w:t>
      </w:r>
      <w:r w:rsidR="009F5BB0">
        <w:rPr>
          <w:i/>
          <w:sz w:val="28"/>
          <w:szCs w:val="28"/>
        </w:rPr>
        <w:t>който консултира всички пациенти, обърнали се за медицинска помощ за проблеми с гастроинтестиналния</w:t>
      </w:r>
      <w:r>
        <w:rPr>
          <w:i/>
          <w:sz w:val="28"/>
          <w:szCs w:val="28"/>
        </w:rPr>
        <w:t xml:space="preserve"> </w:t>
      </w:r>
      <w:r w:rsidR="009F5BB0">
        <w:rPr>
          <w:i/>
          <w:sz w:val="28"/>
          <w:szCs w:val="28"/>
        </w:rPr>
        <w:t xml:space="preserve">тракт към МБАЛ Харманли. В резултат на това, приходите по клинични пътеки в отделението по хирургия пораснаха от средно 35 - 40000 месечно на 70- 80000 месечно  за </w:t>
      </w:r>
      <w:r w:rsidR="009F5BB0">
        <w:rPr>
          <w:i/>
          <w:sz w:val="28"/>
          <w:szCs w:val="28"/>
          <w:lang w:val="en-US"/>
        </w:rPr>
        <w:t xml:space="preserve">I </w:t>
      </w:r>
      <w:r w:rsidR="009F5BB0">
        <w:rPr>
          <w:i/>
          <w:sz w:val="28"/>
          <w:szCs w:val="28"/>
        </w:rPr>
        <w:t>полугодие на 2024г.</w:t>
      </w:r>
    </w:p>
    <w:p w14:paraId="66882D20" w14:textId="77777777" w:rsidR="00611720" w:rsidRDefault="00A95775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Така основната бизнес задача пред ръководството на болницата- положителен финансов резултат, се осъществява успешно.</w:t>
      </w:r>
    </w:p>
    <w:p w14:paraId="2A1CFFED" w14:textId="4A530C21" w:rsidR="00A95775" w:rsidRDefault="00611720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По отношение на бизнес програма: след завършване на ремонта на ВиК инсталацията на болницата ще бъде необходимо освежаване на всички болнични помещения, болничните стаи, коридори. Освен това е необходимо саниране на болничните корпуси, ремонт на покрива, което не е по силите на болницата поради сумата, необходима за това.</w:t>
      </w:r>
    </w:p>
    <w:p w14:paraId="6F053D08" w14:textId="6B5F0100" w:rsidR="00611720" w:rsidRDefault="00611720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От април възнагражденията на работещите в МБАЛ Харманли са съобразени с действащия колективен трудов договор- 1500лв. основна заплата на медицинска сестра и 2200лв. за лекар- специалист.</w:t>
      </w:r>
    </w:p>
    <w:p w14:paraId="36B65530" w14:textId="1A599D12" w:rsidR="00611720" w:rsidRDefault="00611720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В заключение можем да кажем, че МБАЛ Харманли</w:t>
      </w:r>
      <w:r w:rsidR="00DD265D">
        <w:rPr>
          <w:i/>
          <w:sz w:val="28"/>
          <w:szCs w:val="28"/>
        </w:rPr>
        <w:t xml:space="preserve"> стои стабилно на пазара на медицински услуги в област Хасково.</w:t>
      </w:r>
    </w:p>
    <w:p w14:paraId="7AEB7814" w14:textId="366A8E7A" w:rsidR="002014A8" w:rsidRDefault="002014A8" w:rsidP="00CC582A">
      <w:pPr>
        <w:jc w:val="both"/>
        <w:rPr>
          <w:i/>
          <w:sz w:val="28"/>
          <w:szCs w:val="28"/>
        </w:rPr>
      </w:pPr>
    </w:p>
    <w:p w14:paraId="30E8B7DC" w14:textId="6AE24F15" w:rsidR="002014A8" w:rsidRDefault="002014A8" w:rsidP="00CC582A">
      <w:pPr>
        <w:jc w:val="both"/>
        <w:rPr>
          <w:i/>
          <w:sz w:val="28"/>
          <w:szCs w:val="28"/>
        </w:rPr>
      </w:pPr>
    </w:p>
    <w:p w14:paraId="7874A3D5" w14:textId="5903BDCD" w:rsidR="002014A8" w:rsidRDefault="002014A8" w:rsidP="00CC582A">
      <w:pPr>
        <w:jc w:val="both"/>
        <w:rPr>
          <w:i/>
          <w:sz w:val="28"/>
          <w:szCs w:val="28"/>
        </w:rPr>
      </w:pPr>
    </w:p>
    <w:p w14:paraId="700299BD" w14:textId="2ED0DA9A" w:rsidR="002014A8" w:rsidRDefault="002014A8" w:rsidP="00CC582A">
      <w:pPr>
        <w:jc w:val="both"/>
        <w:rPr>
          <w:i/>
          <w:sz w:val="28"/>
          <w:szCs w:val="28"/>
        </w:rPr>
      </w:pPr>
    </w:p>
    <w:p w14:paraId="1D5F1200" w14:textId="42181F95" w:rsidR="002014A8" w:rsidRDefault="002014A8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„МБАЛ - Харманли“ ЕООД</w:t>
      </w:r>
    </w:p>
    <w:p w14:paraId="3280679A" w14:textId="77777777" w:rsidR="002014A8" w:rsidRDefault="002014A8" w:rsidP="00CC582A">
      <w:pPr>
        <w:jc w:val="both"/>
        <w:rPr>
          <w:i/>
          <w:sz w:val="28"/>
          <w:szCs w:val="28"/>
        </w:rPr>
      </w:pPr>
    </w:p>
    <w:p w14:paraId="78218FFD" w14:textId="087BA45A" w:rsidR="002014A8" w:rsidRDefault="002014A8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Управител:______________</w:t>
      </w:r>
    </w:p>
    <w:p w14:paraId="0A5CB929" w14:textId="4C5DB5E6" w:rsidR="002014A8" w:rsidRDefault="002014A8" w:rsidP="00CC5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/Д-р З. Чанкова/</w:t>
      </w:r>
    </w:p>
    <w:p w14:paraId="609B2B42" w14:textId="77777777" w:rsidR="00A95775" w:rsidRPr="009F5BB0" w:rsidRDefault="00A95775" w:rsidP="00CC582A">
      <w:pPr>
        <w:jc w:val="both"/>
        <w:rPr>
          <w:i/>
          <w:sz w:val="28"/>
          <w:szCs w:val="28"/>
        </w:rPr>
      </w:pPr>
    </w:p>
    <w:p w14:paraId="60E31B91" w14:textId="278B152E" w:rsidR="0063097C" w:rsidRPr="004C672D" w:rsidRDefault="0063097C" w:rsidP="004C672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</w:p>
    <w:sectPr w:rsidR="0063097C" w:rsidRPr="004C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0506"/>
    <w:multiLevelType w:val="hybridMultilevel"/>
    <w:tmpl w:val="6F5E012A"/>
    <w:lvl w:ilvl="0" w:tplc="BE06A08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0" w:hanging="360"/>
      </w:pPr>
    </w:lvl>
    <w:lvl w:ilvl="2" w:tplc="0402001B" w:tentative="1">
      <w:start w:val="1"/>
      <w:numFmt w:val="lowerRoman"/>
      <w:lvlText w:val="%3."/>
      <w:lvlJc w:val="right"/>
      <w:pPr>
        <w:ind w:left="2080" w:hanging="180"/>
      </w:pPr>
    </w:lvl>
    <w:lvl w:ilvl="3" w:tplc="0402000F" w:tentative="1">
      <w:start w:val="1"/>
      <w:numFmt w:val="decimal"/>
      <w:lvlText w:val="%4."/>
      <w:lvlJc w:val="left"/>
      <w:pPr>
        <w:ind w:left="2800" w:hanging="360"/>
      </w:pPr>
    </w:lvl>
    <w:lvl w:ilvl="4" w:tplc="04020019" w:tentative="1">
      <w:start w:val="1"/>
      <w:numFmt w:val="lowerLetter"/>
      <w:lvlText w:val="%5."/>
      <w:lvlJc w:val="left"/>
      <w:pPr>
        <w:ind w:left="3520" w:hanging="360"/>
      </w:pPr>
    </w:lvl>
    <w:lvl w:ilvl="5" w:tplc="0402001B" w:tentative="1">
      <w:start w:val="1"/>
      <w:numFmt w:val="lowerRoman"/>
      <w:lvlText w:val="%6."/>
      <w:lvlJc w:val="right"/>
      <w:pPr>
        <w:ind w:left="4240" w:hanging="180"/>
      </w:pPr>
    </w:lvl>
    <w:lvl w:ilvl="6" w:tplc="0402000F" w:tentative="1">
      <w:start w:val="1"/>
      <w:numFmt w:val="decimal"/>
      <w:lvlText w:val="%7."/>
      <w:lvlJc w:val="left"/>
      <w:pPr>
        <w:ind w:left="4960" w:hanging="360"/>
      </w:pPr>
    </w:lvl>
    <w:lvl w:ilvl="7" w:tplc="04020019" w:tentative="1">
      <w:start w:val="1"/>
      <w:numFmt w:val="lowerLetter"/>
      <w:lvlText w:val="%8."/>
      <w:lvlJc w:val="left"/>
      <w:pPr>
        <w:ind w:left="5680" w:hanging="360"/>
      </w:pPr>
    </w:lvl>
    <w:lvl w:ilvl="8" w:tplc="0402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29C348CB"/>
    <w:multiLevelType w:val="hybridMultilevel"/>
    <w:tmpl w:val="A6B299EE"/>
    <w:lvl w:ilvl="0" w:tplc="E7F05EA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DF8129C"/>
    <w:multiLevelType w:val="hybridMultilevel"/>
    <w:tmpl w:val="AC9ECFF6"/>
    <w:lvl w:ilvl="0" w:tplc="A27022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4076328E"/>
    <w:multiLevelType w:val="hybridMultilevel"/>
    <w:tmpl w:val="7362D356"/>
    <w:lvl w:ilvl="0" w:tplc="FA06586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6B852263"/>
    <w:multiLevelType w:val="hybridMultilevel"/>
    <w:tmpl w:val="EBB0539C"/>
    <w:lvl w:ilvl="0" w:tplc="24ECCEB8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73E317AA"/>
    <w:multiLevelType w:val="hybridMultilevel"/>
    <w:tmpl w:val="BE04447C"/>
    <w:lvl w:ilvl="0" w:tplc="8B105686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7B3E4863"/>
    <w:multiLevelType w:val="hybridMultilevel"/>
    <w:tmpl w:val="EE9C5A72"/>
    <w:lvl w:ilvl="0" w:tplc="91BC4F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CE357E9"/>
    <w:multiLevelType w:val="hybridMultilevel"/>
    <w:tmpl w:val="E85C8EA0"/>
    <w:lvl w:ilvl="0" w:tplc="62CA5218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3C"/>
    <w:rsid w:val="000071C8"/>
    <w:rsid w:val="000118A2"/>
    <w:rsid w:val="0001437F"/>
    <w:rsid w:val="00051BF6"/>
    <w:rsid w:val="000638BA"/>
    <w:rsid w:val="00072EEA"/>
    <w:rsid w:val="00073DDE"/>
    <w:rsid w:val="00080E16"/>
    <w:rsid w:val="00083638"/>
    <w:rsid w:val="00086EE3"/>
    <w:rsid w:val="000A7A23"/>
    <w:rsid w:val="000B0F4B"/>
    <w:rsid w:val="000B18AB"/>
    <w:rsid w:val="000D013F"/>
    <w:rsid w:val="000D1201"/>
    <w:rsid w:val="000E6B4B"/>
    <w:rsid w:val="000E76D5"/>
    <w:rsid w:val="00114733"/>
    <w:rsid w:val="00117DD8"/>
    <w:rsid w:val="001467A4"/>
    <w:rsid w:val="0015422A"/>
    <w:rsid w:val="00155184"/>
    <w:rsid w:val="00161107"/>
    <w:rsid w:val="00162169"/>
    <w:rsid w:val="00190664"/>
    <w:rsid w:val="00192CC7"/>
    <w:rsid w:val="00197BCF"/>
    <w:rsid w:val="001A5B4D"/>
    <w:rsid w:val="001A6CAB"/>
    <w:rsid w:val="001D0194"/>
    <w:rsid w:val="001E0EF4"/>
    <w:rsid w:val="001E4CDA"/>
    <w:rsid w:val="001E5B7D"/>
    <w:rsid w:val="001F2C38"/>
    <w:rsid w:val="002014A8"/>
    <w:rsid w:val="00212E0B"/>
    <w:rsid w:val="00243038"/>
    <w:rsid w:val="00262876"/>
    <w:rsid w:val="00282143"/>
    <w:rsid w:val="002B06A9"/>
    <w:rsid w:val="002B1F19"/>
    <w:rsid w:val="002B1FEA"/>
    <w:rsid w:val="002B7C3C"/>
    <w:rsid w:val="002E564A"/>
    <w:rsid w:val="002F0DD2"/>
    <w:rsid w:val="002F2216"/>
    <w:rsid w:val="002F6F57"/>
    <w:rsid w:val="003040AD"/>
    <w:rsid w:val="00305914"/>
    <w:rsid w:val="003109C6"/>
    <w:rsid w:val="00312004"/>
    <w:rsid w:val="003156B7"/>
    <w:rsid w:val="00325010"/>
    <w:rsid w:val="00333596"/>
    <w:rsid w:val="003372B8"/>
    <w:rsid w:val="00360207"/>
    <w:rsid w:val="00380362"/>
    <w:rsid w:val="00384585"/>
    <w:rsid w:val="003937A4"/>
    <w:rsid w:val="00394628"/>
    <w:rsid w:val="003A0125"/>
    <w:rsid w:val="003A37A0"/>
    <w:rsid w:val="003A6495"/>
    <w:rsid w:val="003A7377"/>
    <w:rsid w:val="003A75E5"/>
    <w:rsid w:val="003B2A91"/>
    <w:rsid w:val="003B6EF6"/>
    <w:rsid w:val="003C09B4"/>
    <w:rsid w:val="003C1FD2"/>
    <w:rsid w:val="003C3FE9"/>
    <w:rsid w:val="003D69AF"/>
    <w:rsid w:val="003E6397"/>
    <w:rsid w:val="00414D72"/>
    <w:rsid w:val="00423C68"/>
    <w:rsid w:val="0043087F"/>
    <w:rsid w:val="00437656"/>
    <w:rsid w:val="00474B68"/>
    <w:rsid w:val="004750BB"/>
    <w:rsid w:val="00487582"/>
    <w:rsid w:val="00492EEE"/>
    <w:rsid w:val="004A736B"/>
    <w:rsid w:val="004B6344"/>
    <w:rsid w:val="004C02B8"/>
    <w:rsid w:val="004C672D"/>
    <w:rsid w:val="004E5A0F"/>
    <w:rsid w:val="004F3EAF"/>
    <w:rsid w:val="00500B7D"/>
    <w:rsid w:val="0050608F"/>
    <w:rsid w:val="005314A5"/>
    <w:rsid w:val="005337BC"/>
    <w:rsid w:val="00541A08"/>
    <w:rsid w:val="005517B2"/>
    <w:rsid w:val="00554E65"/>
    <w:rsid w:val="005574C2"/>
    <w:rsid w:val="00560EC8"/>
    <w:rsid w:val="00561F1B"/>
    <w:rsid w:val="0058788F"/>
    <w:rsid w:val="005B316D"/>
    <w:rsid w:val="005B784D"/>
    <w:rsid w:val="005C25FA"/>
    <w:rsid w:val="005E0F33"/>
    <w:rsid w:val="005F42CB"/>
    <w:rsid w:val="00611720"/>
    <w:rsid w:val="00616118"/>
    <w:rsid w:val="0063097C"/>
    <w:rsid w:val="00632C71"/>
    <w:rsid w:val="00632CF5"/>
    <w:rsid w:val="006455C6"/>
    <w:rsid w:val="0065430D"/>
    <w:rsid w:val="006874AB"/>
    <w:rsid w:val="00691F44"/>
    <w:rsid w:val="006968F5"/>
    <w:rsid w:val="006976FA"/>
    <w:rsid w:val="006A7137"/>
    <w:rsid w:val="006B13A0"/>
    <w:rsid w:val="006B469E"/>
    <w:rsid w:val="006B747A"/>
    <w:rsid w:val="006C6845"/>
    <w:rsid w:val="00707B98"/>
    <w:rsid w:val="00726F3B"/>
    <w:rsid w:val="007338CF"/>
    <w:rsid w:val="007517B8"/>
    <w:rsid w:val="007552AC"/>
    <w:rsid w:val="007609EB"/>
    <w:rsid w:val="0077160A"/>
    <w:rsid w:val="007754A8"/>
    <w:rsid w:val="00791A16"/>
    <w:rsid w:val="007945E0"/>
    <w:rsid w:val="007C1661"/>
    <w:rsid w:val="007C33A8"/>
    <w:rsid w:val="007D1520"/>
    <w:rsid w:val="007F364A"/>
    <w:rsid w:val="007F3746"/>
    <w:rsid w:val="00810D97"/>
    <w:rsid w:val="008175BD"/>
    <w:rsid w:val="00820DA6"/>
    <w:rsid w:val="00824E43"/>
    <w:rsid w:val="00827EB6"/>
    <w:rsid w:val="00835F47"/>
    <w:rsid w:val="0084763C"/>
    <w:rsid w:val="008701BB"/>
    <w:rsid w:val="008758FB"/>
    <w:rsid w:val="008A5C36"/>
    <w:rsid w:val="008A617A"/>
    <w:rsid w:val="008B76C8"/>
    <w:rsid w:val="008C3CBA"/>
    <w:rsid w:val="008C77EF"/>
    <w:rsid w:val="008D7809"/>
    <w:rsid w:val="00900CE9"/>
    <w:rsid w:val="009059A9"/>
    <w:rsid w:val="00914A38"/>
    <w:rsid w:val="00920860"/>
    <w:rsid w:val="00924458"/>
    <w:rsid w:val="00945CB8"/>
    <w:rsid w:val="00955EC2"/>
    <w:rsid w:val="00965884"/>
    <w:rsid w:val="009704D3"/>
    <w:rsid w:val="009856E2"/>
    <w:rsid w:val="00986E9F"/>
    <w:rsid w:val="009957E4"/>
    <w:rsid w:val="0099680C"/>
    <w:rsid w:val="009F312B"/>
    <w:rsid w:val="009F518E"/>
    <w:rsid w:val="009F5BB0"/>
    <w:rsid w:val="00A01C11"/>
    <w:rsid w:val="00A0368A"/>
    <w:rsid w:val="00A106C3"/>
    <w:rsid w:val="00A278A4"/>
    <w:rsid w:val="00A31970"/>
    <w:rsid w:val="00A3755D"/>
    <w:rsid w:val="00A41608"/>
    <w:rsid w:val="00A518DB"/>
    <w:rsid w:val="00A82652"/>
    <w:rsid w:val="00A86446"/>
    <w:rsid w:val="00A936AB"/>
    <w:rsid w:val="00A95775"/>
    <w:rsid w:val="00AA0BC9"/>
    <w:rsid w:val="00AA0C56"/>
    <w:rsid w:val="00AE1B77"/>
    <w:rsid w:val="00AE53E7"/>
    <w:rsid w:val="00AF0A45"/>
    <w:rsid w:val="00AF5D84"/>
    <w:rsid w:val="00AF6924"/>
    <w:rsid w:val="00B05ADF"/>
    <w:rsid w:val="00B31F0F"/>
    <w:rsid w:val="00B32DAF"/>
    <w:rsid w:val="00B35762"/>
    <w:rsid w:val="00B47538"/>
    <w:rsid w:val="00B60774"/>
    <w:rsid w:val="00B65CD8"/>
    <w:rsid w:val="00B735A0"/>
    <w:rsid w:val="00B74B89"/>
    <w:rsid w:val="00B80105"/>
    <w:rsid w:val="00BC5A52"/>
    <w:rsid w:val="00BD396F"/>
    <w:rsid w:val="00BD5B93"/>
    <w:rsid w:val="00C11495"/>
    <w:rsid w:val="00C20A66"/>
    <w:rsid w:val="00C23C5F"/>
    <w:rsid w:val="00C53356"/>
    <w:rsid w:val="00C5493B"/>
    <w:rsid w:val="00C55C20"/>
    <w:rsid w:val="00C6310D"/>
    <w:rsid w:val="00C75566"/>
    <w:rsid w:val="00C75905"/>
    <w:rsid w:val="00C76E5A"/>
    <w:rsid w:val="00CA3E07"/>
    <w:rsid w:val="00CB3D4E"/>
    <w:rsid w:val="00CC45E9"/>
    <w:rsid w:val="00CC582A"/>
    <w:rsid w:val="00CE5F8C"/>
    <w:rsid w:val="00CF27E5"/>
    <w:rsid w:val="00CF794A"/>
    <w:rsid w:val="00D04A1D"/>
    <w:rsid w:val="00D1016A"/>
    <w:rsid w:val="00D14C6F"/>
    <w:rsid w:val="00D23FCA"/>
    <w:rsid w:val="00D37AE0"/>
    <w:rsid w:val="00D4253F"/>
    <w:rsid w:val="00D47511"/>
    <w:rsid w:val="00D52C31"/>
    <w:rsid w:val="00D62B97"/>
    <w:rsid w:val="00D6796E"/>
    <w:rsid w:val="00D81546"/>
    <w:rsid w:val="00DA7832"/>
    <w:rsid w:val="00DD265D"/>
    <w:rsid w:val="00DE1621"/>
    <w:rsid w:val="00E34DEE"/>
    <w:rsid w:val="00E94874"/>
    <w:rsid w:val="00EB29B0"/>
    <w:rsid w:val="00EB4603"/>
    <w:rsid w:val="00EE3A17"/>
    <w:rsid w:val="00EE5286"/>
    <w:rsid w:val="00EF5C4D"/>
    <w:rsid w:val="00F2668C"/>
    <w:rsid w:val="00F37561"/>
    <w:rsid w:val="00F46C88"/>
    <w:rsid w:val="00F644E4"/>
    <w:rsid w:val="00F8418A"/>
    <w:rsid w:val="00F95624"/>
    <w:rsid w:val="00FA2103"/>
    <w:rsid w:val="00FC4E5C"/>
    <w:rsid w:val="00FC62F7"/>
    <w:rsid w:val="00FD1F0F"/>
    <w:rsid w:val="00FE0918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1953"/>
  <w15:chartTrackingRefBased/>
  <w15:docId w15:val="{DAE3043C-06FB-44A8-B762-2A005E33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nhideWhenUsed/>
    <w:qFormat/>
    <w:rsid w:val="00AA0BC9"/>
    <w:pPr>
      <w:keepNext/>
      <w:ind w:firstLine="720"/>
      <w:jc w:val="center"/>
      <w:outlineLvl w:val="1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AA0BC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A518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72D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C672D"/>
    <w:rPr>
      <w:rFonts w:ascii="Segoe UI" w:eastAsia="Times New Roman" w:hAnsi="Segoe UI" w:cs="Segoe UI"/>
      <w:sz w:val="18"/>
      <w:szCs w:val="18"/>
      <w:lang w:eastAsia="bg-BG"/>
    </w:rPr>
  </w:style>
  <w:style w:type="table" w:styleId="a6">
    <w:name w:val="Table Grid"/>
    <w:basedOn w:val="a1"/>
    <w:uiPriority w:val="39"/>
    <w:rsid w:val="004C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22</Pages>
  <Words>6886</Words>
  <Characters>39252</Characters>
  <Application>Microsoft Office Word</Application>
  <DocSecurity>0</DocSecurity>
  <Lines>327</Lines>
  <Paragraphs>92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Деловодство</dc:creator>
  <cp:keywords/>
  <dc:description/>
  <cp:lastModifiedBy>Деловодство</cp:lastModifiedBy>
  <cp:revision>42</cp:revision>
  <cp:lastPrinted>2024-07-31T07:43:00Z</cp:lastPrinted>
  <dcterms:created xsi:type="dcterms:W3CDTF">2024-07-29T05:25:00Z</dcterms:created>
  <dcterms:modified xsi:type="dcterms:W3CDTF">2024-08-01T06:20:00Z</dcterms:modified>
</cp:coreProperties>
</file>