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6F3BE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дес</w:t>
      </w:r>
      <w:r w:rsidR="00573EA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C85B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382</w:t>
      </w:r>
    </w:p>
    <w:p w:rsidR="00573EA2" w:rsidRDefault="00573EA2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C85BBE" w:rsidRDefault="00C85BBE" w:rsidP="006F3B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85BBE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 18 от ЗМСМА, чл.77, чл.78 т. 1 и чл.81 от Наредба № 23 за символиката на Община Харманли на ОбС Харманли, Общински съвет Харманли</w:t>
      </w:r>
    </w:p>
    <w:p w:rsidR="00C711E0" w:rsidRPr="00C85BBE" w:rsidRDefault="00C711E0" w:rsidP="006F3B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85BBE" w:rsidRDefault="00C85BBE" w:rsidP="00C85BB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85B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85BBE" w:rsidRPr="00C85BBE" w:rsidRDefault="00C85BBE" w:rsidP="00C85BB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85BBE" w:rsidRPr="00C85BBE" w:rsidRDefault="00C85BBE" w:rsidP="00C711E0">
      <w:pPr>
        <w:numPr>
          <w:ilvl w:val="0"/>
          <w:numId w:val="9"/>
        </w:numPr>
        <w:suppressAutoHyphens/>
        <w:spacing w:after="20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BBE">
        <w:rPr>
          <w:rFonts w:ascii="Times New Roman" w:eastAsia="Calibri" w:hAnsi="Times New Roman" w:cs="Times New Roman"/>
          <w:sz w:val="24"/>
          <w:szCs w:val="24"/>
        </w:rPr>
        <w:t>Улици в долупосочените населените места на територията на община Харманли, област Хасково се именуват съгласно:</w:t>
      </w:r>
    </w:p>
    <w:p w:rsidR="00C85BBE" w:rsidRPr="00C85BBE" w:rsidRDefault="00C85BBE" w:rsidP="00C711E0">
      <w:pPr>
        <w:numPr>
          <w:ilvl w:val="1"/>
          <w:numId w:val="9"/>
        </w:numPr>
        <w:suppressAutoHyphens/>
        <w:spacing w:after="0" w:line="240" w:lineRule="auto"/>
        <w:ind w:left="0" w:firstLine="851"/>
        <w:rPr>
          <w:rFonts w:ascii="Times New Roman" w:eastAsia="Calibri" w:hAnsi="Times New Roman" w:cs="Times New Roman"/>
          <w:sz w:val="24"/>
          <w:szCs w:val="24"/>
        </w:rPr>
      </w:pPr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Приложение №1-Списък на улиците в село Богомил по </w:t>
      </w:r>
      <w:proofErr w:type="spellStart"/>
      <w:r w:rsidRPr="00C85BBE">
        <w:rPr>
          <w:rFonts w:ascii="Times New Roman" w:eastAsia="Calibri" w:hAnsi="Times New Roman" w:cs="Times New Roman"/>
          <w:sz w:val="24"/>
          <w:szCs w:val="24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 точки и имена;</w:t>
      </w:r>
    </w:p>
    <w:p w:rsidR="00C85BBE" w:rsidRPr="00C85BBE" w:rsidRDefault="00C85BBE" w:rsidP="00C711E0">
      <w:pPr>
        <w:numPr>
          <w:ilvl w:val="1"/>
          <w:numId w:val="9"/>
        </w:numPr>
        <w:suppressAutoHyphens/>
        <w:spacing w:after="0" w:line="240" w:lineRule="auto"/>
        <w:ind w:left="0" w:firstLine="851"/>
        <w:rPr>
          <w:rFonts w:ascii="Times New Roman" w:eastAsia="Calibri" w:hAnsi="Times New Roman" w:cs="Times New Roman"/>
          <w:sz w:val="24"/>
          <w:szCs w:val="24"/>
        </w:rPr>
      </w:pPr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Приложение №2-Списък на улиците в село Българин по </w:t>
      </w:r>
      <w:proofErr w:type="spellStart"/>
      <w:r w:rsidRPr="00C85BBE">
        <w:rPr>
          <w:rFonts w:ascii="Times New Roman" w:eastAsia="Calibri" w:hAnsi="Times New Roman" w:cs="Times New Roman"/>
          <w:sz w:val="24"/>
          <w:szCs w:val="24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 точки и имена;</w:t>
      </w:r>
    </w:p>
    <w:p w:rsidR="00C85BBE" w:rsidRPr="00C85BBE" w:rsidRDefault="00C85BBE" w:rsidP="00C711E0">
      <w:pPr>
        <w:numPr>
          <w:ilvl w:val="1"/>
          <w:numId w:val="9"/>
        </w:numPr>
        <w:suppressAutoHyphens/>
        <w:spacing w:after="0" w:line="240" w:lineRule="auto"/>
        <w:ind w:left="0" w:firstLine="851"/>
        <w:rPr>
          <w:rFonts w:ascii="Times New Roman" w:eastAsia="Calibri" w:hAnsi="Times New Roman" w:cs="Times New Roman"/>
          <w:sz w:val="24"/>
          <w:szCs w:val="24"/>
        </w:rPr>
      </w:pPr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Приложение №3-Списък на улиците в село Дрипчево по </w:t>
      </w:r>
      <w:proofErr w:type="spellStart"/>
      <w:r w:rsidRPr="00C85BBE">
        <w:rPr>
          <w:rFonts w:ascii="Times New Roman" w:eastAsia="Calibri" w:hAnsi="Times New Roman" w:cs="Times New Roman"/>
          <w:sz w:val="24"/>
          <w:szCs w:val="24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 точки и имена;</w:t>
      </w:r>
    </w:p>
    <w:p w:rsidR="00C85BBE" w:rsidRPr="00C85BBE" w:rsidRDefault="00C85BBE" w:rsidP="00C711E0">
      <w:pPr>
        <w:numPr>
          <w:ilvl w:val="1"/>
          <w:numId w:val="9"/>
        </w:numPr>
        <w:suppressAutoHyphens/>
        <w:spacing w:after="0" w:line="240" w:lineRule="auto"/>
        <w:ind w:left="0" w:firstLine="851"/>
        <w:rPr>
          <w:rFonts w:ascii="Times New Roman" w:eastAsia="Calibri" w:hAnsi="Times New Roman" w:cs="Times New Roman"/>
          <w:sz w:val="24"/>
          <w:szCs w:val="24"/>
        </w:rPr>
      </w:pPr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Приложение №4-Списък на улиците в село Черепово по </w:t>
      </w:r>
      <w:proofErr w:type="spellStart"/>
      <w:r w:rsidRPr="00C85BBE">
        <w:rPr>
          <w:rFonts w:ascii="Times New Roman" w:eastAsia="Calibri" w:hAnsi="Times New Roman" w:cs="Times New Roman"/>
          <w:sz w:val="24"/>
          <w:szCs w:val="24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4"/>
          <w:szCs w:val="24"/>
        </w:rPr>
        <w:t xml:space="preserve"> точки и имена.</w:t>
      </w:r>
    </w:p>
    <w:p w:rsidR="00C85BBE" w:rsidRPr="00C85BBE" w:rsidRDefault="00C85BBE" w:rsidP="00C711E0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BBE">
        <w:rPr>
          <w:rFonts w:ascii="Times New Roman" w:eastAsia="Calibri" w:hAnsi="Times New Roman" w:cs="Times New Roman"/>
          <w:sz w:val="24"/>
          <w:szCs w:val="24"/>
        </w:rPr>
        <w:t>Обявяването на решението за именуване да се извърши от председателя на Общинския съвет.</w:t>
      </w:r>
    </w:p>
    <w:p w:rsidR="00C85BBE" w:rsidRPr="00C85BBE" w:rsidRDefault="00C85BBE" w:rsidP="00C85BBE">
      <w:pPr>
        <w:spacing w:after="0" w:line="276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5BBE" w:rsidRPr="00C85BBE" w:rsidRDefault="00C85BBE" w:rsidP="00C85BBE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0"/>
          <w:szCs w:val="20"/>
        </w:rPr>
      </w:pPr>
      <w:r w:rsidRPr="00C85BBE">
        <w:rPr>
          <w:rFonts w:ascii="Times New Roman" w:eastAsia="Calibri" w:hAnsi="Times New Roman" w:cs="Times New Roman"/>
          <w:b/>
          <w:sz w:val="20"/>
          <w:szCs w:val="20"/>
        </w:rPr>
        <w:t xml:space="preserve">Приложения: </w:t>
      </w:r>
    </w:p>
    <w:p w:rsidR="00C85BBE" w:rsidRPr="00C85BBE" w:rsidRDefault="00C85BBE" w:rsidP="00C85BBE">
      <w:pPr>
        <w:numPr>
          <w:ilvl w:val="1"/>
          <w:numId w:val="9"/>
        </w:numPr>
        <w:suppressAutoHyphens/>
        <w:spacing w:after="0" w:line="276" w:lineRule="auto"/>
        <w:ind w:left="0" w:firstLine="851"/>
        <w:rPr>
          <w:rFonts w:ascii="Times New Roman" w:eastAsia="Calibri" w:hAnsi="Times New Roman" w:cs="Times New Roman"/>
          <w:sz w:val="20"/>
          <w:szCs w:val="20"/>
        </w:rPr>
      </w:pPr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Приложение №1- Списък на улиците в село Богомил по </w:t>
      </w:r>
      <w:proofErr w:type="spellStart"/>
      <w:r w:rsidRPr="00C85BBE">
        <w:rPr>
          <w:rFonts w:ascii="Times New Roman" w:eastAsia="Calibri" w:hAnsi="Times New Roman" w:cs="Times New Roman"/>
          <w:sz w:val="20"/>
          <w:szCs w:val="20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 точки и имена;</w:t>
      </w:r>
    </w:p>
    <w:p w:rsidR="00C85BBE" w:rsidRPr="00C85BBE" w:rsidRDefault="00C85BBE" w:rsidP="00C85BBE">
      <w:pPr>
        <w:numPr>
          <w:ilvl w:val="1"/>
          <w:numId w:val="9"/>
        </w:numPr>
        <w:suppressAutoHyphens/>
        <w:spacing w:after="0" w:line="276" w:lineRule="auto"/>
        <w:ind w:left="0" w:firstLine="851"/>
        <w:rPr>
          <w:rFonts w:ascii="Times New Roman" w:eastAsia="Calibri" w:hAnsi="Times New Roman" w:cs="Times New Roman"/>
          <w:sz w:val="20"/>
          <w:szCs w:val="20"/>
        </w:rPr>
      </w:pPr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Приложение №2- Списък на улиците в село Българин по </w:t>
      </w:r>
      <w:proofErr w:type="spellStart"/>
      <w:r w:rsidRPr="00C85BBE">
        <w:rPr>
          <w:rFonts w:ascii="Times New Roman" w:eastAsia="Calibri" w:hAnsi="Times New Roman" w:cs="Times New Roman"/>
          <w:sz w:val="20"/>
          <w:szCs w:val="20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 точки и имена;</w:t>
      </w:r>
    </w:p>
    <w:p w:rsidR="00C85BBE" w:rsidRPr="00C85BBE" w:rsidRDefault="00C85BBE" w:rsidP="00C85BBE">
      <w:pPr>
        <w:numPr>
          <w:ilvl w:val="1"/>
          <w:numId w:val="9"/>
        </w:numPr>
        <w:suppressAutoHyphens/>
        <w:spacing w:after="0" w:line="276" w:lineRule="auto"/>
        <w:ind w:left="0" w:firstLine="851"/>
        <w:rPr>
          <w:rFonts w:ascii="Times New Roman" w:eastAsia="Calibri" w:hAnsi="Times New Roman" w:cs="Times New Roman"/>
          <w:sz w:val="20"/>
          <w:szCs w:val="20"/>
        </w:rPr>
      </w:pPr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Приложение №3- Списък на улиците в село Дрипчево по </w:t>
      </w:r>
      <w:proofErr w:type="spellStart"/>
      <w:r w:rsidRPr="00C85BBE">
        <w:rPr>
          <w:rFonts w:ascii="Times New Roman" w:eastAsia="Calibri" w:hAnsi="Times New Roman" w:cs="Times New Roman"/>
          <w:sz w:val="20"/>
          <w:szCs w:val="20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 точки и имена;</w:t>
      </w:r>
    </w:p>
    <w:p w:rsidR="006F3BE3" w:rsidRDefault="00C85BBE" w:rsidP="006F3BE3">
      <w:pPr>
        <w:numPr>
          <w:ilvl w:val="1"/>
          <w:numId w:val="9"/>
        </w:numPr>
        <w:suppressAutoHyphens/>
        <w:spacing w:after="0" w:line="276" w:lineRule="auto"/>
        <w:ind w:left="0" w:firstLine="851"/>
        <w:rPr>
          <w:rFonts w:ascii="Times New Roman" w:eastAsia="Calibri" w:hAnsi="Times New Roman" w:cs="Times New Roman"/>
          <w:sz w:val="20"/>
          <w:szCs w:val="20"/>
        </w:rPr>
      </w:pPr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Приложение №4- Списък на улиците в село Черепово по </w:t>
      </w:r>
      <w:proofErr w:type="spellStart"/>
      <w:r w:rsidRPr="00C85BBE">
        <w:rPr>
          <w:rFonts w:ascii="Times New Roman" w:eastAsia="Calibri" w:hAnsi="Times New Roman" w:cs="Times New Roman"/>
          <w:sz w:val="20"/>
          <w:szCs w:val="20"/>
        </w:rPr>
        <w:t>осови</w:t>
      </w:r>
      <w:proofErr w:type="spellEnd"/>
      <w:r w:rsidRPr="00C85BBE">
        <w:rPr>
          <w:rFonts w:ascii="Times New Roman" w:eastAsia="Calibri" w:hAnsi="Times New Roman" w:cs="Times New Roman"/>
          <w:sz w:val="20"/>
          <w:szCs w:val="20"/>
        </w:rPr>
        <w:t xml:space="preserve"> точки и имена.</w:t>
      </w:r>
    </w:p>
    <w:p w:rsidR="006F3BE3" w:rsidRDefault="006F3BE3" w:rsidP="006F3BE3">
      <w:pPr>
        <w:suppressAutoHyphens/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F3BE3" w:rsidRDefault="006F3BE3" w:rsidP="006F3BE3">
      <w:pPr>
        <w:suppressAutoHyphens/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711E0" w:rsidRDefault="00C711E0" w:rsidP="006F3BE3">
      <w:pPr>
        <w:suppressAutoHyphens/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711E0" w:rsidRDefault="00C711E0" w:rsidP="006F3BE3">
      <w:pPr>
        <w:suppressAutoHyphens/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6F3BE3" w:rsidRPr="006F3BE3" w:rsidRDefault="006F3BE3" w:rsidP="006F3BE3">
      <w:pPr>
        <w:suppressAutoHyphens/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D55BE2" w:rsidRPr="006F3BE3" w:rsidRDefault="003B65F0" w:rsidP="006F3BE3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D55BE2" w:rsidRPr="006F3BE3" w:rsidSect="00C711E0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AA1" w:rsidRDefault="00D36AA1" w:rsidP="006F3BE3">
      <w:pPr>
        <w:spacing w:after="0" w:line="240" w:lineRule="auto"/>
      </w:pPr>
      <w:r>
        <w:separator/>
      </w:r>
    </w:p>
  </w:endnote>
  <w:endnote w:type="continuationSeparator" w:id="0">
    <w:p w:rsidR="00D36AA1" w:rsidRDefault="00D36AA1" w:rsidP="006F3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AA1" w:rsidRDefault="00D36AA1" w:rsidP="006F3BE3">
      <w:pPr>
        <w:spacing w:after="0" w:line="240" w:lineRule="auto"/>
      </w:pPr>
      <w:r>
        <w:separator/>
      </w:r>
    </w:p>
  </w:footnote>
  <w:footnote w:type="continuationSeparator" w:id="0">
    <w:p w:rsidR="00D36AA1" w:rsidRDefault="00D36AA1" w:rsidP="006F3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6F3BE3" w:rsidRPr="006F3BE3" w:rsidTr="006F3BE3">
      <w:tc>
        <w:tcPr>
          <w:tcW w:w="1419" w:type="dxa"/>
          <w:hideMark/>
        </w:tcPr>
        <w:p w:rsidR="006F3BE3" w:rsidRPr="006F3BE3" w:rsidRDefault="006F3BE3" w:rsidP="006F3BE3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6F3BE3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A868EBA" wp14:editId="4ACBA407">
                <wp:extent cx="636270" cy="782955"/>
                <wp:effectExtent l="0" t="0" r="0" b="0"/>
                <wp:docPr id="11" name="Картина 1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6F3BE3" w:rsidRPr="006F3BE3" w:rsidRDefault="006F3BE3" w:rsidP="006F3BE3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6F3BE3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6F3BE3" w:rsidRPr="006F3BE3" w:rsidRDefault="006F3BE3" w:rsidP="006F3BE3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6F3BE3" w:rsidRPr="006F3BE3" w:rsidRDefault="006F3BE3" w:rsidP="006F3BE3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6F3BE3" w:rsidRPr="006F3BE3" w:rsidRDefault="006F3BE3" w:rsidP="006F3BE3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6F3BE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6F3BE3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6F3BE3" w:rsidRDefault="006F3BE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46"/>
    <w:multiLevelType w:val="hybridMultilevel"/>
    <w:tmpl w:val="DB106EEC"/>
    <w:lvl w:ilvl="0" w:tplc="50EA8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312C59"/>
    <w:multiLevelType w:val="hybridMultilevel"/>
    <w:tmpl w:val="E2B24452"/>
    <w:lvl w:ilvl="0" w:tplc="8BB62F5C">
      <w:start w:val="1"/>
      <w:numFmt w:val="upperRoman"/>
      <w:lvlText w:val="%1."/>
      <w:lvlJc w:val="left"/>
      <w:pPr>
        <w:ind w:left="1353" w:hanging="720"/>
      </w:pPr>
      <w:rPr>
        <w:rFonts w:hint="default"/>
      </w:rPr>
    </w:lvl>
    <w:lvl w:ilvl="1" w:tplc="4AFE7B00">
      <w:start w:val="1"/>
      <w:numFmt w:val="decimal"/>
      <w:lvlText w:val="%2."/>
      <w:lvlJc w:val="left"/>
      <w:pPr>
        <w:ind w:left="1713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606A9"/>
    <w:rsid w:val="001661EC"/>
    <w:rsid w:val="003B65F0"/>
    <w:rsid w:val="00573EA2"/>
    <w:rsid w:val="006C279D"/>
    <w:rsid w:val="006F3BE3"/>
    <w:rsid w:val="00814460"/>
    <w:rsid w:val="00954F8C"/>
    <w:rsid w:val="009A7EAD"/>
    <w:rsid w:val="00AE421A"/>
    <w:rsid w:val="00BC541F"/>
    <w:rsid w:val="00C711E0"/>
    <w:rsid w:val="00C85BBE"/>
    <w:rsid w:val="00CC642B"/>
    <w:rsid w:val="00D36AA1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F92B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F3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F3BE3"/>
  </w:style>
  <w:style w:type="paragraph" w:styleId="a6">
    <w:name w:val="footer"/>
    <w:basedOn w:val="a"/>
    <w:link w:val="a7"/>
    <w:uiPriority w:val="99"/>
    <w:unhideWhenUsed/>
    <w:rsid w:val="006F3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F3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5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dcterms:created xsi:type="dcterms:W3CDTF">2025-07-02T06:39:00Z</dcterms:created>
  <dcterms:modified xsi:type="dcterms:W3CDTF">2025-07-02T10:58:00Z</dcterms:modified>
</cp:coreProperties>
</file>