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39B" w:rsidRPr="000E539B" w:rsidRDefault="000E539B" w:rsidP="000E539B">
      <w:pPr>
        <w:tabs>
          <w:tab w:val="left" w:pos="450"/>
          <w:tab w:val="center" w:pos="4819"/>
        </w:tabs>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bg-BG"/>
        </w:rPr>
      </w:pPr>
      <w:r w:rsidRPr="000E539B">
        <w:rPr>
          <w:rFonts w:ascii="Times New Roman" w:eastAsia="Times New Roman" w:hAnsi="Times New Roman" w:cs="Times New Roman"/>
          <w:b/>
          <w:bCs/>
          <w:kern w:val="36"/>
          <w:sz w:val="24"/>
          <w:szCs w:val="24"/>
          <w:lang w:eastAsia="bg-BG"/>
        </w:rPr>
        <w:t>ЕТИЧЕН КОДЕКС</w:t>
      </w:r>
    </w:p>
    <w:p w:rsidR="000E539B" w:rsidRPr="000E539B" w:rsidRDefault="000E539B" w:rsidP="000E539B">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0E539B">
        <w:rPr>
          <w:rFonts w:ascii="Times New Roman" w:eastAsia="Times New Roman" w:hAnsi="Times New Roman" w:cs="Times New Roman"/>
          <w:b/>
          <w:sz w:val="24"/>
          <w:szCs w:val="24"/>
          <w:lang w:eastAsia="bg-BG"/>
        </w:rPr>
        <w:t>НА ОБЩИНСКИТЕ СЪВЕТНИЦИ В ОБЩИНСКИ СЪВЕТ ХАРМАНЛИ</w:t>
      </w:r>
    </w:p>
    <w:p w:rsidR="000E539B" w:rsidRPr="000E539B" w:rsidRDefault="00C72080" w:rsidP="000E539B">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v:rect id="_x0000_i1025" style="width:0;height:1.5pt" o:hrstd="t" o:hr="t" fillcolor="#a0a0a0" stroked="f"/>
        </w:pict>
      </w:r>
    </w:p>
    <w:p w:rsidR="000E539B" w:rsidRPr="000E539B" w:rsidRDefault="000E539B" w:rsidP="000E539B">
      <w:pPr>
        <w:spacing w:before="100" w:beforeAutospacing="1" w:after="0" w:line="240" w:lineRule="auto"/>
        <w:ind w:firstLine="709"/>
        <w:jc w:val="both"/>
        <w:outlineLvl w:val="1"/>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ПРЕАМБЮЛ</w:t>
      </w:r>
    </w:p>
    <w:p w:rsidR="000E539B" w:rsidRPr="000E539B" w:rsidRDefault="000E539B" w:rsidP="000E539B">
      <w:pPr>
        <w:shd w:val="clear" w:color="auto" w:fill="FFFFFF"/>
        <w:spacing w:after="0" w:line="240" w:lineRule="auto"/>
        <w:ind w:firstLine="709"/>
        <w:jc w:val="both"/>
        <w:rPr>
          <w:rFonts w:ascii="Times New Roman" w:eastAsia="Times New Roman" w:hAnsi="Times New Roman" w:cs="Times New Roman"/>
          <w:b/>
          <w:color w:val="252525"/>
          <w:sz w:val="24"/>
          <w:szCs w:val="24"/>
          <w:lang w:eastAsia="bg-BG"/>
        </w:rPr>
      </w:pPr>
      <w:r w:rsidRPr="000E539B">
        <w:rPr>
          <w:rFonts w:ascii="Times New Roman" w:eastAsia="Times New Roman" w:hAnsi="Times New Roman" w:cs="Times New Roman"/>
          <w:color w:val="252525"/>
          <w:sz w:val="24"/>
          <w:szCs w:val="24"/>
          <w:lang w:eastAsia="bg-BG"/>
        </w:rPr>
        <w:t>С изменението на Закона за местното самоуправление и местната администрация, обнародвано в Държавен вестник, бр. 38 от 9 май 2025 г. се въведе </w:t>
      </w:r>
      <w:r w:rsidRPr="000E539B">
        <w:rPr>
          <w:rFonts w:ascii="Times New Roman" w:eastAsia="Times New Roman" w:hAnsi="Times New Roman" w:cs="Times New Roman"/>
          <w:bCs/>
          <w:color w:val="252525"/>
          <w:sz w:val="24"/>
          <w:szCs w:val="24"/>
          <w:lang w:eastAsia="bg-BG"/>
        </w:rPr>
        <w:t>задължително изискване за общинските съвети да приемат Етичен кодекс на общинските съветници</w:t>
      </w:r>
      <w:r w:rsidRPr="000E539B">
        <w:rPr>
          <w:rFonts w:ascii="Times New Roman" w:eastAsia="Times New Roman" w:hAnsi="Times New Roman" w:cs="Times New Roman"/>
          <w:b/>
          <w:color w:val="252525"/>
          <w:sz w:val="24"/>
          <w:szCs w:val="24"/>
          <w:lang w:eastAsia="bg-BG"/>
        </w:rPr>
        <w:t> </w:t>
      </w:r>
      <w:r w:rsidRPr="000E539B">
        <w:rPr>
          <w:rFonts w:ascii="Times New Roman" w:eastAsia="Times New Roman" w:hAnsi="Times New Roman" w:cs="Times New Roman"/>
          <w:bCs/>
          <w:color w:val="252525"/>
          <w:sz w:val="24"/>
          <w:szCs w:val="24"/>
          <w:lang w:eastAsia="bg-BG"/>
        </w:rPr>
        <w:t>и да създадат постоянно действаща етична комисия на общинския съвет, която да гарантира неговото прилагане</w:t>
      </w:r>
      <w:r w:rsidRPr="000E539B">
        <w:rPr>
          <w:rFonts w:ascii="Times New Roman" w:eastAsia="Times New Roman" w:hAnsi="Times New Roman" w:cs="Times New Roman"/>
          <w:b/>
          <w:color w:val="252525"/>
          <w:sz w:val="24"/>
          <w:szCs w:val="24"/>
          <w:lang w:eastAsia="bg-BG"/>
        </w:rPr>
        <w:t>.</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Calibri" w:hAnsi="Times New Roman" w:cs="Times New Roman"/>
          <w:color w:val="252525"/>
          <w:sz w:val="24"/>
          <w:szCs w:val="24"/>
        </w:rPr>
        <w:t>Тези законодателни новости идват в условията на нарастващи очаквания от страна на гражданите за по-висока прозрачност и отчетност в работата на местната власт, както и в контекста на европейските стандарти за етика в публичния сектор.</w:t>
      </w:r>
      <w:r w:rsidRPr="000E539B">
        <w:rPr>
          <w:rFonts w:ascii="Times New Roman" w:eastAsia="Times New Roman" w:hAnsi="Times New Roman" w:cs="Times New Roman"/>
          <w:sz w:val="24"/>
          <w:szCs w:val="24"/>
          <w:lang w:eastAsia="bg-BG"/>
        </w:rPr>
        <w:t xml:space="preserve"> Като съзнават, че местното самоуправление е основата на демокрацията в Република България и че Общинският съвет е орган на местно самоуправление, който изразява волята на гражданите и осъществява управление в интерес на местната общност, общинските съветници се задължават да спазват установените с настоящия Етичен кодекс морални норми и стандарти на поведение, които гарантират почтеност, откритост, отчетност и загриженост за обществения интерес.</w:t>
      </w:r>
    </w:p>
    <w:p w:rsidR="000E539B" w:rsidRPr="000E539B" w:rsidRDefault="000E539B" w:rsidP="000E539B">
      <w:pPr>
        <w:spacing w:before="100" w:beforeAutospacing="1" w:after="100" w:afterAutospacing="1"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Общинските съветници в Общински съвет Харманли, водени от принципите на демократичното управление, зачитането на законността, прозрачността, отчетността и отговорността пред гражданите на Община Харманли, приемат настоящия Етичен кодекс, като израз на своя ангажимент към добросъвестно, честно и достойно изпълнение на възложените им функции.</w:t>
      </w:r>
    </w:p>
    <w:p w:rsidR="000E539B" w:rsidRPr="000E539B" w:rsidRDefault="000E539B" w:rsidP="000E539B">
      <w:pPr>
        <w:spacing w:after="0" w:line="240" w:lineRule="auto"/>
        <w:ind w:firstLine="709"/>
        <w:jc w:val="center"/>
        <w:outlineLvl w:val="0"/>
        <w:rPr>
          <w:rFonts w:ascii="Times New Roman" w:eastAsia="Times New Roman" w:hAnsi="Times New Roman" w:cs="Times New Roman"/>
          <w:b/>
          <w:bCs/>
          <w:kern w:val="36"/>
          <w:sz w:val="24"/>
          <w:szCs w:val="24"/>
          <w:lang w:eastAsia="bg-BG"/>
        </w:rPr>
      </w:pPr>
      <w:r w:rsidRPr="000E539B">
        <w:rPr>
          <w:rFonts w:ascii="Times New Roman" w:eastAsia="Times New Roman" w:hAnsi="Times New Roman" w:cs="Times New Roman"/>
          <w:b/>
          <w:bCs/>
          <w:kern w:val="36"/>
          <w:sz w:val="24"/>
          <w:szCs w:val="24"/>
          <w:lang w:eastAsia="bg-BG"/>
        </w:rPr>
        <w:t>ГЛАВА ПЪРВА</w:t>
      </w:r>
    </w:p>
    <w:p w:rsidR="000E539B" w:rsidRPr="000E539B" w:rsidRDefault="000E539B" w:rsidP="000E539B">
      <w:pPr>
        <w:spacing w:after="0" w:line="240" w:lineRule="auto"/>
        <w:ind w:firstLine="709"/>
        <w:jc w:val="center"/>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ОБЩИ ПОЛОЖЕНИЯ</w:t>
      </w:r>
    </w:p>
    <w:p w:rsidR="000E539B" w:rsidRPr="000E539B" w:rsidRDefault="000E539B" w:rsidP="000E539B">
      <w:pPr>
        <w:spacing w:after="0" w:line="240" w:lineRule="auto"/>
        <w:ind w:firstLine="709"/>
        <w:jc w:val="center"/>
        <w:rPr>
          <w:rFonts w:ascii="Times New Roman" w:eastAsia="Times New Roman" w:hAnsi="Times New Roman" w:cs="Times New Roman"/>
          <w:sz w:val="24"/>
          <w:szCs w:val="24"/>
          <w:lang w:eastAsia="bg-BG"/>
        </w:rPr>
      </w:pPr>
    </w:p>
    <w:p w:rsidR="000E539B" w:rsidRPr="000E539B" w:rsidRDefault="000E539B" w:rsidP="000E539B">
      <w:pPr>
        <w:spacing w:after="0" w:line="240" w:lineRule="auto"/>
        <w:ind w:firstLine="709"/>
        <w:jc w:val="both"/>
        <w:outlineLvl w:val="1"/>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Предмет</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Чл. 1.</w:t>
      </w:r>
      <w:r w:rsidRPr="000E539B">
        <w:rPr>
          <w:rFonts w:ascii="Times New Roman" w:eastAsia="Times New Roman" w:hAnsi="Times New Roman" w:cs="Times New Roman"/>
          <w:sz w:val="24"/>
          <w:szCs w:val="24"/>
          <w:lang w:eastAsia="bg-BG"/>
        </w:rPr>
        <w:t xml:space="preserve"> Разпоредбите в настоящия кодекс са приложими спрямо всички общински съветници в Общински съвет Харманли, при или по повод осъществяване на функциите им на представители и изразители на интереса на гражданите на Община Харманли.</w:t>
      </w:r>
    </w:p>
    <w:p w:rsidR="000E539B" w:rsidRPr="000E539B" w:rsidRDefault="000E539B" w:rsidP="000E539B">
      <w:pPr>
        <w:spacing w:after="0" w:line="240" w:lineRule="auto"/>
        <w:jc w:val="both"/>
        <w:rPr>
          <w:rFonts w:ascii="Times New Roman" w:eastAsia="Times New Roman" w:hAnsi="Times New Roman" w:cs="Times New Roman"/>
          <w:sz w:val="24"/>
          <w:szCs w:val="24"/>
          <w:lang w:eastAsia="bg-BG"/>
        </w:rPr>
      </w:pPr>
    </w:p>
    <w:p w:rsidR="000E539B" w:rsidRPr="000E539B" w:rsidRDefault="000E539B" w:rsidP="000E539B">
      <w:pPr>
        <w:spacing w:after="0" w:line="240" w:lineRule="auto"/>
        <w:ind w:firstLine="709"/>
        <w:jc w:val="center"/>
        <w:outlineLvl w:val="0"/>
        <w:rPr>
          <w:rFonts w:ascii="Times New Roman" w:eastAsia="Times New Roman" w:hAnsi="Times New Roman" w:cs="Times New Roman"/>
          <w:b/>
          <w:bCs/>
          <w:kern w:val="36"/>
          <w:sz w:val="24"/>
          <w:szCs w:val="24"/>
          <w:lang w:eastAsia="bg-BG"/>
        </w:rPr>
      </w:pPr>
      <w:r w:rsidRPr="000E539B">
        <w:rPr>
          <w:rFonts w:ascii="Times New Roman" w:eastAsia="Times New Roman" w:hAnsi="Times New Roman" w:cs="Times New Roman"/>
          <w:b/>
          <w:bCs/>
          <w:kern w:val="36"/>
          <w:sz w:val="24"/>
          <w:szCs w:val="24"/>
          <w:lang w:eastAsia="bg-BG"/>
        </w:rPr>
        <w:t>ГЛАВА ВТОРА</w:t>
      </w:r>
    </w:p>
    <w:p w:rsidR="000E539B" w:rsidRPr="000E539B" w:rsidRDefault="000E539B" w:rsidP="000E539B">
      <w:pPr>
        <w:spacing w:after="0" w:line="240" w:lineRule="auto"/>
        <w:ind w:firstLine="709"/>
        <w:jc w:val="center"/>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ОСНОВНИ ПРИНЦИПИ</w:t>
      </w:r>
    </w:p>
    <w:p w:rsidR="000E539B" w:rsidRPr="000E539B" w:rsidRDefault="000E539B" w:rsidP="000E539B">
      <w:pPr>
        <w:spacing w:after="0" w:line="240" w:lineRule="auto"/>
        <w:ind w:firstLine="709"/>
        <w:jc w:val="center"/>
        <w:rPr>
          <w:rFonts w:ascii="Times New Roman" w:eastAsia="Times New Roman" w:hAnsi="Times New Roman" w:cs="Times New Roman"/>
          <w:sz w:val="24"/>
          <w:szCs w:val="24"/>
          <w:lang w:eastAsia="bg-BG"/>
        </w:rPr>
      </w:pPr>
    </w:p>
    <w:p w:rsidR="000E539B" w:rsidRPr="000E539B" w:rsidRDefault="000E539B" w:rsidP="000E539B">
      <w:pPr>
        <w:spacing w:after="0" w:line="240" w:lineRule="auto"/>
        <w:ind w:firstLine="709"/>
        <w:jc w:val="both"/>
        <w:outlineLvl w:val="1"/>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Върховенство на закона и обществения интерес</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Чл. 2.</w:t>
      </w:r>
      <w:r w:rsidRPr="000E539B">
        <w:rPr>
          <w:rFonts w:ascii="Times New Roman" w:eastAsia="Times New Roman" w:hAnsi="Times New Roman" w:cs="Times New Roman"/>
          <w:sz w:val="24"/>
          <w:szCs w:val="24"/>
          <w:lang w:eastAsia="bg-BG"/>
        </w:rPr>
        <w:t>(1) Общинският съветник в Общински съвет Харманли изпълнява задълженията си в съответствие с Конституцията на Република България, международните актове, ратифицирани по конституционен ред, обнародвани и влезли в сила, законите и подзаконовите актове на страната, както и Правилника за организацията и дейността на Общински съвет Харманли.</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lastRenderedPageBreak/>
        <w:t>(2) Общинският съветник служи на обществения интерес и чрез поведението си утвърждава авторитета на Община Харманли и доверието на гражданите.</w:t>
      </w:r>
    </w:p>
    <w:p w:rsidR="000E539B" w:rsidRPr="000E539B" w:rsidRDefault="000E539B" w:rsidP="000E539B">
      <w:pPr>
        <w:spacing w:after="24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(3) При вземане на решения общинския съветник открито представя и защитава своите аргументи, които трябва да се базират на реални факти, законови правила и процедури.</w:t>
      </w:r>
    </w:p>
    <w:p w:rsidR="000E539B" w:rsidRPr="000E539B" w:rsidRDefault="000E539B" w:rsidP="000E539B">
      <w:pPr>
        <w:spacing w:after="0" w:line="240" w:lineRule="auto"/>
        <w:ind w:firstLine="709"/>
        <w:jc w:val="both"/>
        <w:outlineLvl w:val="1"/>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Безпристрастност и обективност</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Чл. 3.</w:t>
      </w:r>
      <w:r w:rsidRPr="000E539B">
        <w:rPr>
          <w:rFonts w:ascii="Times New Roman" w:eastAsia="Times New Roman" w:hAnsi="Times New Roman" w:cs="Times New Roman"/>
          <w:sz w:val="24"/>
          <w:szCs w:val="24"/>
          <w:lang w:eastAsia="bg-BG"/>
        </w:rPr>
        <w:t xml:space="preserve"> (1) Общинският съветник упражнява своите правомощия при стриктно спазване на принципите на равнопоставеност и недопускане на специално отношение към което и да е физическо или юридическо лице. Той/тя се въздържа от поведение, което би могло да бъде възприето като фаворизиране, предоставяне на неправомерни предимства или оказване на натиск в полза на определени лица, организации или групи.</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(2) Общинският съветник избягва действия, които могат да бъдат повлияни от лични интереси, партийна лоялност или политическа пристрастност. Той/тя следва да действа независимо, добросъвестно и единствено в интерес на гражданите и общината. Недопустимо е всяко поведение, което подкопава доверието в институциите, нарушава политическия плурализъм или създава съмнения относно обективността на взетите решения.</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(3) Общинският съветник не допуска дискриминация по какъвто и да е признак, включително пол, раса, етнос, религия, образование, политически убеждения, възраст, здравословно състояние, сексуална ориентация, личен или обществен статус, имуществено положение или други характеристики. Всички действия и решения се основават на принципите на равнопоставеност, справедливост и зачитане на човешкото достойнство.</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 xml:space="preserve">(4) Поведението на общинския съветник се ръководи от принципите на демократичния диалог и конструктивното общуване, независимо от неговата партийна принадлежност. Той/тя участва в обсъжданията и вземането на решения в дух на уважение към различните мнения и в защита на обществения интерес, като насърчава политическа култура, основана на толерантност, </w:t>
      </w:r>
      <w:proofErr w:type="spellStart"/>
      <w:r w:rsidRPr="000E539B">
        <w:rPr>
          <w:rFonts w:ascii="Times New Roman" w:eastAsia="Times New Roman" w:hAnsi="Times New Roman" w:cs="Times New Roman"/>
          <w:sz w:val="24"/>
          <w:szCs w:val="24"/>
          <w:lang w:eastAsia="bg-BG"/>
        </w:rPr>
        <w:t>взаимопочитание</w:t>
      </w:r>
      <w:proofErr w:type="spellEnd"/>
      <w:r w:rsidRPr="000E539B">
        <w:rPr>
          <w:rFonts w:ascii="Times New Roman" w:eastAsia="Times New Roman" w:hAnsi="Times New Roman" w:cs="Times New Roman"/>
          <w:sz w:val="24"/>
          <w:szCs w:val="24"/>
          <w:lang w:eastAsia="bg-BG"/>
        </w:rPr>
        <w:t xml:space="preserve"> и отговорност.</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p>
    <w:p w:rsidR="000E539B" w:rsidRPr="000E539B" w:rsidRDefault="000E539B" w:rsidP="000E539B">
      <w:pPr>
        <w:spacing w:after="0" w:line="240" w:lineRule="auto"/>
        <w:ind w:firstLine="709"/>
        <w:jc w:val="both"/>
        <w:outlineLvl w:val="1"/>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Публичност</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Чл. 4.</w:t>
      </w:r>
      <w:r w:rsidRPr="000E539B">
        <w:rPr>
          <w:rFonts w:ascii="Times New Roman" w:eastAsia="Times New Roman" w:hAnsi="Times New Roman" w:cs="Times New Roman"/>
          <w:sz w:val="24"/>
          <w:szCs w:val="24"/>
          <w:lang w:eastAsia="bg-BG"/>
        </w:rPr>
        <w:t xml:space="preserve"> (1) Общинският съветник поддържа постоянна, открита и достъпна връзка с избирателите, като ги информира своевременно за дейността на Общински съвет Харманли, за решенията, които се вземат, и тяхното значение за развитието на общината. Той/тя стриктно спазва принципите на законност, откритост и прозрачност, насърчава активния граждански диалог и съдейства за открит обмен на идеи, мнения и предложения, които могат да допринесат за подобряване на местните политики и жизнената среда.</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(2) Общинският съветник отговаря своевременно, коректно и добросъвестно на въпроси, предложения, мнения и сигнали, отправени от граждани, институции или организации, когато те са свързани с неговите правомощия и обществените му функции. При невъзможност за незабавен отговор, той/тя уведомява подателя и предприема необходимите действия за последващо съдействие.</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(3) Общинският съветник не разкрива класифицирана информация, служебна информация с ограничен достъп или лични данни, получени в хода на изпълнение на правомощията му, освен в случаите, предвидени в закон. Той/тя е длъжен(на) да защитава неприкосновеността на информацията и да предотвратява нейното неправомерно използване или разпространение.</w:t>
      </w:r>
    </w:p>
    <w:p w:rsidR="000E539B" w:rsidRPr="000E539B" w:rsidRDefault="000E539B" w:rsidP="000E539B">
      <w:pPr>
        <w:spacing w:after="24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lastRenderedPageBreak/>
        <w:t>(4) Общинският съветник не допуска накърняване на личния живот, честта, достойнството и доброто име на гражданите, служителите в администрацията или колеги от Общинския съвет Харманли. Всички публични изяви следва да се основават на точност, уважение и отговорност, без да се използват данни или твърдения, които могат да увредят репутацията на други лица.</w:t>
      </w:r>
    </w:p>
    <w:p w:rsidR="000E539B" w:rsidRPr="000E539B" w:rsidRDefault="000E539B" w:rsidP="000E539B">
      <w:pPr>
        <w:spacing w:after="0" w:line="240" w:lineRule="auto"/>
        <w:ind w:firstLine="709"/>
        <w:jc w:val="both"/>
        <w:outlineLvl w:val="1"/>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Обществен дълг и личен интерес</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Чл. 5.</w:t>
      </w:r>
      <w:r w:rsidRPr="000E539B">
        <w:rPr>
          <w:rFonts w:ascii="Times New Roman" w:eastAsia="Times New Roman" w:hAnsi="Times New Roman" w:cs="Times New Roman"/>
          <w:sz w:val="24"/>
          <w:szCs w:val="24"/>
          <w:lang w:eastAsia="bg-BG"/>
        </w:rPr>
        <w:t xml:space="preserve"> (1) Общинският съветник изпълнява функциите си изцяло в интерес на обществото и не използва служебното си положение за получаване на лична, корпоративна или политическа облага. Недопустимо е извличането на пряка или косвена полза от заеманата длъжност, включително чрез влияние върху административни процедури, достъп до ресурси, предоставяне на услуги или използване на вътрешна информация. Общинският съветник е длъжен да избягва всякакви действия, които могат да създадат предположения за злоупотреба със служебно положение.</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(2) Общинският съветник не се поставя в зависимост от физически или юридически лица, политически субекти, икономически структури или други организации, които могат да окажат влияние върху неговите решения, гласуване или поведение. Той/тя следва да запази своята независимост и обективност при изпълнение на задълженията си, като отказва всякакви предложения, услуги или форми на подкрепа, които биха могли да доведат до конфликт на интереси или до подкопаване на общественото доверие.</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(3) Общинският съветник не приема подаръци, услуги, облаги или предложения за съдействие, които могат да породят основателни съмнения относно неговата честност, справедливост или безпристрастност при предлагане и вземане на решения. Недопустимо е приемането на облаги, които могат да накърнят почтеността му, да го поставят в зависимост или да създадат впечатление за неправомерно влияние. В случаите на несигурност общинският съветник следва да търси становище от Комисията етика в Общински съвет Харманли.</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(4) Общинският съветник използва общинско имущество, ресурси и информация единствено в интерес на гражданите и за изпълнение на служебните си задължения. Забранено е използването им за лични, политически, търговски или корпоративни цели. Всички предоставени ресурси следва да бъдат използвани законосъобразно, отговорно и при максимална грижа за опазване на общинската собственост.</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p>
    <w:p w:rsidR="000E539B" w:rsidRPr="000E539B" w:rsidRDefault="000E539B" w:rsidP="000E539B">
      <w:pPr>
        <w:spacing w:after="0" w:line="240" w:lineRule="auto"/>
        <w:ind w:firstLine="709"/>
        <w:jc w:val="both"/>
        <w:outlineLvl w:val="1"/>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Взаимоотношения с колеги, трети лица и медии</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Чл. 6.</w:t>
      </w:r>
      <w:r w:rsidRPr="000E539B">
        <w:rPr>
          <w:rFonts w:ascii="Calibri" w:eastAsia="Calibri" w:hAnsi="Calibri" w:cs="Times New Roman"/>
          <w:sz w:val="24"/>
          <w:szCs w:val="24"/>
        </w:rPr>
        <w:t xml:space="preserve"> </w:t>
      </w:r>
      <w:r w:rsidRPr="000E539B">
        <w:rPr>
          <w:rFonts w:ascii="Times New Roman" w:eastAsia="Times New Roman" w:hAnsi="Times New Roman" w:cs="Times New Roman"/>
          <w:sz w:val="24"/>
          <w:szCs w:val="24"/>
          <w:lang w:eastAsia="bg-BG"/>
        </w:rPr>
        <w:t>(1) Общинският съветник е длъжен да поддържа високо ниво на институционална култура, като проявява уважение, търпение и толерантност във всички свои професионални и обществени контакти. В поведението си се стреми да насърчава диалог, разбирателство и конструктивна комуникация, независимо от различията в мненията, политическите възгледи или личните позиции.</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(2) Общинският съветник се въздържа от всякакви форми на вербална или невербална агресия, включително нападки, обиди, намеци, заплахи или действия, които могат да уронят достойнството на колеги, граждани или представители на институции. Забранено е разпространението на лични данни или информация, която може да наруши неприкосновеността на личния живот на трети лица, освен ако това не се извършва в изпълнение на нормативно установени задължения.</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lastRenderedPageBreak/>
        <w:t xml:space="preserve">(3) Общинският съветник е длъжен да поддържа колегиална, спокойна и професионална работна среда. Той/тя оказва съдействие на колегите си, демонстрира уважение към техните мнения и компетентност, като избягва поведение, което би могло да създаде конфликти, напрежение или недоверие в рамките на Общинския съвет Харманли. Взаимоотношенията следва да се основават на почтеност, взаимно уважение и спазване на правилата на добрия тон. </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 xml:space="preserve">(4) Общинският съветник не представя личното си мнение, гледна точка или политическа позиция, като официално становище на Общинския съвет Харманли, освен ако за това не е изрично упълномощен по установения ред. </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 xml:space="preserve"> (5) Забранява се използването на език на омразата, дискриминационни изявления или действия, които насърчават враждебност, неравно третиране или нетърпимост на основата на етническа принадлежност, пол, религия, политически убеждения, социален статус или други признаци. Това изискване обхваща всички форми на публична комуникация, включително публикации и изявления в социалните мрежи, медии и други електронни платформи. Общинският съветник следва да бъде пример за етично и отговорно поведение в публичното пространство. </w:t>
      </w:r>
    </w:p>
    <w:p w:rsidR="000E539B" w:rsidRPr="000E539B" w:rsidRDefault="000E539B" w:rsidP="000E539B">
      <w:pPr>
        <w:spacing w:after="24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(6) Общинския съветник при контакти с граждани, институции и медии ясно разграничава личните си изявления от официалната воля на Общински съвет Харманли, за да предотврати подвеждане, неправилно тълкуване или засягане авторитета на институцията.</w:t>
      </w:r>
    </w:p>
    <w:p w:rsidR="000E539B" w:rsidRPr="000E539B" w:rsidRDefault="000E539B" w:rsidP="000E539B">
      <w:pPr>
        <w:spacing w:after="0" w:line="240" w:lineRule="auto"/>
        <w:ind w:firstLine="709"/>
        <w:jc w:val="both"/>
        <w:outlineLvl w:val="1"/>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Отговорност</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Чл. 7.</w:t>
      </w:r>
      <w:r w:rsidRPr="000E539B">
        <w:rPr>
          <w:rFonts w:ascii="Times New Roman" w:eastAsia="Times New Roman" w:hAnsi="Times New Roman" w:cs="Times New Roman"/>
          <w:sz w:val="24"/>
          <w:szCs w:val="24"/>
          <w:lang w:eastAsia="bg-BG"/>
        </w:rPr>
        <w:t xml:space="preserve"> (1) Общинският съветник носи отговорност за своето поведение и изявления, като е длъжен да съблюдава висок обществен морал и да не допуска действия или изказвания, които могат да накърнят авторитета, доброто име и общественото доверие в Общински съвет Харманли. Във всички свои публични и непублични прояви общинският съветник следва да действа с достойнство, умереност и в съответствие с принципите на етичния и законосъобразен публичен живот.</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(2) Общинският съветник изпълнява добросъвестно и отговорно своите задължения, произтичащи от закона, правилника за организацията и дейността на Общинския съвет, както и от настоящия етичен кодекс. Той/тя се стреми към ефективно участие в заседанията, комисиите и работните групи, като взема информирани решения, базирани на действащото законодателство, обективни данни, експертни становища и интересите на гражданите на общината. Недопустимо е небрежно, формално или повърхностно изпълнение на задълженията.</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(3) Общинският съветник може да упражнява външни професионални, обществени или други дейности, при условие че те не противоречат на разпоредбите на настоящия кодекс, не пораждат конфликт на интереси и не възпрепятстват пълноценното изпълнение на задълженията му към Общинския съвет Харманли. Външните дейности следва да бъдат съвместими с принципите на почтеност, прозрачност и институционална лоялност.</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(4) Общинският съветник не допуска извършване на действия или бездействия, които представляват нарушение на Наказателния кодекс или други закони на Република България. При възникване на обстоятелства, които са довели до наказателна или административна отговорност, той/тя е длъжен(на) да проявява особено внимание, да избягва конфликт на интереси и да се въздържа от действия, които могат да поставят под съмнение личната му/ѝ почтеност или институционалния авторитет на Общинския съвет Харманли.</w:t>
      </w:r>
    </w:p>
    <w:p w:rsidR="000E539B" w:rsidRPr="000E539B" w:rsidRDefault="000E539B" w:rsidP="000E539B">
      <w:pPr>
        <w:spacing w:after="0" w:line="240" w:lineRule="auto"/>
        <w:jc w:val="both"/>
        <w:rPr>
          <w:rFonts w:ascii="Times New Roman" w:eastAsia="Times New Roman" w:hAnsi="Times New Roman" w:cs="Times New Roman"/>
          <w:sz w:val="24"/>
          <w:szCs w:val="24"/>
          <w:lang w:eastAsia="bg-BG"/>
        </w:rPr>
      </w:pPr>
    </w:p>
    <w:p w:rsidR="000E539B" w:rsidRPr="000E539B" w:rsidRDefault="000E539B" w:rsidP="000E539B">
      <w:pPr>
        <w:spacing w:before="100" w:beforeAutospacing="1" w:after="0" w:line="240" w:lineRule="auto"/>
        <w:ind w:firstLine="709"/>
        <w:jc w:val="center"/>
        <w:outlineLvl w:val="0"/>
        <w:rPr>
          <w:rFonts w:ascii="Times New Roman" w:eastAsia="Times New Roman" w:hAnsi="Times New Roman" w:cs="Times New Roman"/>
          <w:b/>
          <w:bCs/>
          <w:kern w:val="36"/>
          <w:sz w:val="24"/>
          <w:szCs w:val="24"/>
          <w:lang w:eastAsia="bg-BG"/>
        </w:rPr>
      </w:pPr>
      <w:r w:rsidRPr="000E539B">
        <w:rPr>
          <w:rFonts w:ascii="Times New Roman" w:eastAsia="Times New Roman" w:hAnsi="Times New Roman" w:cs="Times New Roman"/>
          <w:b/>
          <w:bCs/>
          <w:kern w:val="36"/>
          <w:sz w:val="24"/>
          <w:szCs w:val="24"/>
          <w:lang w:eastAsia="bg-BG"/>
        </w:rPr>
        <w:t>ГЛАВА ТРЕТА</w:t>
      </w:r>
    </w:p>
    <w:p w:rsidR="000E539B" w:rsidRPr="000E539B" w:rsidRDefault="000E539B" w:rsidP="000E539B">
      <w:pPr>
        <w:spacing w:after="240" w:line="240" w:lineRule="auto"/>
        <w:ind w:firstLine="709"/>
        <w:jc w:val="center"/>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КОНФЛИКТ НА ИНТЕРЕСИ</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 xml:space="preserve">Чл. 8. </w:t>
      </w:r>
      <w:r w:rsidRPr="000E539B">
        <w:rPr>
          <w:rFonts w:ascii="Times New Roman" w:eastAsia="Times New Roman" w:hAnsi="Times New Roman" w:cs="Times New Roman"/>
          <w:sz w:val="24"/>
          <w:szCs w:val="24"/>
          <w:lang w:eastAsia="bg-BG"/>
        </w:rPr>
        <w:t>(1) Общинският съветник е длъжен своевременно и прозрачно да декларира наличие на личен интерес, когато такъв може да възникне във връзка с разглеждането на даден въпрос, проект, предложение или друга дейност на Общинския съвет Харманли. Декларацията може да бъде направена устно по време на заседание или писмено до Председателя на Общинския съвет Харманли, преди започване на обсъждането и гласуването. Общинският съветник носи отговорност за пълното и добросъвестно оповестяване на всички релевантни обстоятелства, които биха могли да повлияят на неговата безпристрастност.</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(2) Общинският съветник не участва в обсъждането, подготовката и вземането на решения, които засягат негови лични имуществени интереси, както и тези на свързани лица по смисъла на действащото законодателство. В случай че подобна ситуация възникне, съветникът незабавно уведомява Председателя на Общинския съвет Харманли и се въздържа от участие в процеса, за да гарантира прозрачност, обективност и избягване на всякакви съмнения относно злоупотреба със служебно положение.</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(3) Общинският съветник не използва непублична, поверителна или служебна информация, придобита в хода на изпълнение на функциите му, за постигане на лична облага или за облагодетелстване на трети лица. Забранява се предоставянето на подобна информация с цел извличане на икономически, политически или други преимущества, както и нейното използване по начини, които могат да увредят интересите на Общинския съвет Харманли, общината или гражданите.</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(4) Общинският съветник може да приема единствено протоколни подаръци, приветствия или символични знаци на внимание, които са част от общоприетата официална практика. Подаръци, надхвърлящи този праг, не могат да бъдат приемани, освен ако не бъдат вписани в публичен регистър или предадени на Общинския съвет Харманли по установения ред. При всички случаи общинският съветник следва да избягва ситуации, в които приемането на подарък може да бъде възприето като опит за влияние или оказване на натиск върху неговите решения.</w:t>
      </w:r>
    </w:p>
    <w:p w:rsidR="000E539B" w:rsidRPr="000E539B" w:rsidRDefault="000E539B" w:rsidP="000E539B">
      <w:pPr>
        <w:spacing w:after="0" w:line="240" w:lineRule="auto"/>
        <w:jc w:val="both"/>
        <w:rPr>
          <w:rFonts w:ascii="Times New Roman" w:eastAsia="Times New Roman" w:hAnsi="Times New Roman" w:cs="Times New Roman"/>
          <w:sz w:val="24"/>
          <w:szCs w:val="24"/>
          <w:lang w:eastAsia="bg-BG"/>
        </w:rPr>
      </w:pPr>
    </w:p>
    <w:p w:rsidR="000E539B" w:rsidRPr="000E539B" w:rsidRDefault="000E539B" w:rsidP="000E539B">
      <w:pPr>
        <w:spacing w:after="0" w:line="240" w:lineRule="auto"/>
        <w:ind w:firstLine="709"/>
        <w:jc w:val="center"/>
        <w:outlineLvl w:val="0"/>
        <w:rPr>
          <w:rFonts w:ascii="Times New Roman" w:eastAsia="Times New Roman" w:hAnsi="Times New Roman" w:cs="Times New Roman"/>
          <w:b/>
          <w:bCs/>
          <w:kern w:val="36"/>
          <w:sz w:val="24"/>
          <w:szCs w:val="24"/>
          <w:lang w:eastAsia="bg-BG"/>
        </w:rPr>
      </w:pPr>
      <w:r w:rsidRPr="000E539B">
        <w:rPr>
          <w:rFonts w:ascii="Times New Roman" w:eastAsia="Times New Roman" w:hAnsi="Times New Roman" w:cs="Times New Roman"/>
          <w:b/>
          <w:bCs/>
          <w:kern w:val="36"/>
          <w:sz w:val="24"/>
          <w:szCs w:val="24"/>
          <w:lang w:eastAsia="bg-BG"/>
        </w:rPr>
        <w:t>ГЛАВА ЧЕТВЪРТА</w:t>
      </w:r>
    </w:p>
    <w:p w:rsidR="000E539B" w:rsidRPr="000E539B" w:rsidRDefault="000E539B" w:rsidP="000E539B">
      <w:pPr>
        <w:spacing w:after="240" w:line="240" w:lineRule="auto"/>
        <w:ind w:firstLine="709"/>
        <w:jc w:val="center"/>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 xml:space="preserve">ПОВЕДЕНИЕ ПО ВРЕМЕ НА ЗАСЕДАНИЯ </w:t>
      </w:r>
    </w:p>
    <w:p w:rsidR="000E539B" w:rsidRPr="000E539B" w:rsidRDefault="000E539B" w:rsidP="000E539B">
      <w:pPr>
        <w:spacing w:after="0" w:line="240" w:lineRule="auto"/>
        <w:ind w:firstLine="851"/>
        <w:jc w:val="both"/>
        <w:outlineLvl w:val="1"/>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Поведение и облекло</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 xml:space="preserve">Чл. 9. </w:t>
      </w:r>
      <w:r w:rsidRPr="000E539B">
        <w:rPr>
          <w:rFonts w:ascii="Times New Roman" w:eastAsia="Times New Roman" w:hAnsi="Times New Roman" w:cs="Times New Roman"/>
          <w:sz w:val="24"/>
          <w:szCs w:val="24"/>
          <w:lang w:eastAsia="bg-BG"/>
        </w:rPr>
        <w:t>(1) Общинският съветник е длъжен да се явява на заседания, комисии и официални прояви в облекло, което съответства на деловия характер на институцията. Облеклото следва да бъде умерено, представително и да демонстрира уважение към институцията, гражданите и останалите участници в заседанията. Недопустими са облекла, които могат да бъдат възприети като провокативни, несериозни или несъвместими с официалната среда.</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 xml:space="preserve">(2) Общинският съветник присъства своевременно на заседанията на Общинския съвет Харманли и неговите комисии, като се стреми да не допуска закъснения или преждевременно напускане без уважителна причина. Той/тя следва да бъде подготвен(а) за </w:t>
      </w:r>
      <w:r w:rsidRPr="000E539B">
        <w:rPr>
          <w:rFonts w:ascii="Times New Roman" w:eastAsia="Times New Roman" w:hAnsi="Times New Roman" w:cs="Times New Roman"/>
          <w:sz w:val="24"/>
          <w:szCs w:val="24"/>
          <w:lang w:eastAsia="bg-BG"/>
        </w:rPr>
        <w:lastRenderedPageBreak/>
        <w:t>разглежданите точки от дневния ред и да участва активно, компетентно и отговорно в обсъжданията.</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(3) По време на заседанията общинският съветник спазва установения ред, редовно поведение и тишина в залата, като се въздържа от говорене без предоставено право на думата, прекъсване на други изказващи се лица или извършване на действия, които нарушават нормалния ход на заседанието. Не се допуска използването на мобилни устройства по начин, който разсейва или нарушава работата.</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(4) Забранява се всякакъв вид продуктово позициониране, реклама или демонстрация на търговски марки, лога или други визуални елементи, които могат да бъдат възприети като опит за комерсиално влияние или самореклама в рамките на заседанията на Общинския съвет Харманли.</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(5) Забранени са всякакви форми на обиди, заплахи, прояви на непристойно или унизително поведение, както и разкриването на лични данни на граждани, служители или други лица без правно основание. Общинският съветник носи отговорност за поддържане на етична, правомерна и уважителна комуникация, включително при използване на социални мрежи, онлайн платформи и публични изяви.</w:t>
      </w:r>
    </w:p>
    <w:p w:rsidR="000E539B" w:rsidRPr="000E539B" w:rsidRDefault="000E539B" w:rsidP="000E539B">
      <w:pPr>
        <w:spacing w:after="24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(6) Председателят на Общинския съвет Харманли упражнява контрол върху реда по време на заседанията, включително върху изказванията, поведението на съветниците и спазването на процедурните правила. При необходимост председателят може да отправя предупреждения, да прекъсва изказвания или да предлага налагане на санкции по установения ред.</w:t>
      </w:r>
    </w:p>
    <w:p w:rsidR="000E539B" w:rsidRPr="000E539B" w:rsidRDefault="000E539B" w:rsidP="000E539B">
      <w:pPr>
        <w:spacing w:after="0" w:line="240" w:lineRule="auto"/>
        <w:ind w:firstLine="851"/>
        <w:jc w:val="both"/>
        <w:outlineLvl w:val="2"/>
        <w:rPr>
          <w:rFonts w:ascii="Times New Roman" w:eastAsia="Times New Roman" w:hAnsi="Times New Roman" w:cs="Times New Roman"/>
          <w:b/>
          <w:bCs/>
          <w:sz w:val="27"/>
          <w:szCs w:val="27"/>
          <w:lang w:eastAsia="bg-BG"/>
        </w:rPr>
      </w:pPr>
      <w:r w:rsidRPr="000E539B">
        <w:rPr>
          <w:rFonts w:ascii="Times New Roman" w:eastAsia="Times New Roman" w:hAnsi="Times New Roman" w:cs="Times New Roman"/>
          <w:b/>
          <w:bCs/>
          <w:sz w:val="24"/>
          <w:szCs w:val="24"/>
          <w:lang w:eastAsia="bg-BG"/>
        </w:rPr>
        <w:t>Санкции</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Чл. 10.</w:t>
      </w:r>
      <w:r w:rsidRPr="000E539B">
        <w:rPr>
          <w:rFonts w:ascii="Times New Roman" w:eastAsia="Times New Roman" w:hAnsi="Times New Roman" w:cs="Times New Roman"/>
          <w:sz w:val="24"/>
          <w:szCs w:val="24"/>
          <w:lang w:eastAsia="bg-BG"/>
        </w:rPr>
        <w:t xml:space="preserve"> (1) При нарушение на реда, етичните норми или правилата за поведение по време на заседания могат да бъдат налагани следните дисциплинарни мерки, съразмерни на нарушението и с цел възстановяване на нормалната работна среда:</w:t>
      </w:r>
    </w:p>
    <w:p w:rsidR="000E539B" w:rsidRPr="000E539B" w:rsidRDefault="000E539B" w:rsidP="000E539B">
      <w:pPr>
        <w:numPr>
          <w:ilvl w:val="0"/>
          <w:numId w:val="1"/>
        </w:num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Забележка</w:t>
      </w:r>
      <w:r w:rsidRPr="000E539B">
        <w:rPr>
          <w:rFonts w:ascii="Times New Roman" w:eastAsia="Times New Roman" w:hAnsi="Times New Roman" w:cs="Times New Roman"/>
          <w:sz w:val="24"/>
          <w:szCs w:val="24"/>
          <w:lang w:eastAsia="bg-BG"/>
        </w:rPr>
        <w:t xml:space="preserve"> – устно или писмено предупреждение за нарушение на реда или етичните правила;</w:t>
      </w:r>
    </w:p>
    <w:p w:rsidR="000E539B" w:rsidRPr="000E539B" w:rsidRDefault="000E539B" w:rsidP="000E539B">
      <w:pPr>
        <w:numPr>
          <w:ilvl w:val="0"/>
          <w:numId w:val="1"/>
        </w:num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Отнемане на думата</w:t>
      </w:r>
      <w:r w:rsidRPr="000E539B">
        <w:rPr>
          <w:rFonts w:ascii="Times New Roman" w:eastAsia="Times New Roman" w:hAnsi="Times New Roman" w:cs="Times New Roman"/>
          <w:sz w:val="24"/>
          <w:szCs w:val="24"/>
          <w:lang w:eastAsia="bg-BG"/>
        </w:rPr>
        <w:t xml:space="preserve"> – прекратяване на текущото изказване на общинския съветник, когато поведението му нарушава реда или отклонява заседанието от неговите цели;</w:t>
      </w:r>
    </w:p>
    <w:p w:rsidR="000E539B" w:rsidRPr="000E539B" w:rsidRDefault="000E539B" w:rsidP="000E539B">
      <w:pPr>
        <w:numPr>
          <w:ilvl w:val="0"/>
          <w:numId w:val="1"/>
        </w:num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Отстраняване от заседание</w:t>
      </w:r>
      <w:r w:rsidRPr="000E539B">
        <w:rPr>
          <w:rFonts w:ascii="Times New Roman" w:eastAsia="Times New Roman" w:hAnsi="Times New Roman" w:cs="Times New Roman"/>
          <w:sz w:val="24"/>
          <w:szCs w:val="24"/>
          <w:lang w:eastAsia="bg-BG"/>
        </w:rPr>
        <w:t xml:space="preserve"> – временно отстраняване на общинския съветник от конкретното заседание при тежки или повторни нарушения, при грубо непристойно поведение или отказ от подчинение на процедурните указания.</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(2) Мярката „отстраняване от заседание“ се налага след предложение от председателя на Общинския съвет Харманли и се приема с обикновено мнозинство от присъстващите общински съветници. Решението се вписва в протокола от заседанието. Общинският съветник е длъжен незабавно да напусне залата след приемане на решението.</w:t>
      </w:r>
    </w:p>
    <w:p w:rsidR="000E539B" w:rsidRPr="000E539B" w:rsidRDefault="00C72080" w:rsidP="000E539B">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v:rect id="_x0000_i1026" style="width:0;height:1.5pt" o:hralign="center" o:hrstd="t" o:hr="t" fillcolor="#a0a0a0" stroked="f"/>
        </w:pict>
      </w:r>
    </w:p>
    <w:p w:rsidR="000E539B" w:rsidRPr="000E539B" w:rsidRDefault="000E539B" w:rsidP="000E539B">
      <w:pPr>
        <w:spacing w:after="0" w:line="240" w:lineRule="auto"/>
        <w:ind w:firstLine="709"/>
        <w:jc w:val="center"/>
        <w:outlineLvl w:val="0"/>
        <w:rPr>
          <w:rFonts w:ascii="Times New Roman" w:eastAsia="Times New Roman" w:hAnsi="Times New Roman" w:cs="Times New Roman"/>
          <w:b/>
          <w:bCs/>
          <w:kern w:val="36"/>
          <w:sz w:val="24"/>
          <w:szCs w:val="24"/>
          <w:lang w:eastAsia="bg-BG"/>
        </w:rPr>
      </w:pPr>
      <w:r w:rsidRPr="000E539B">
        <w:rPr>
          <w:rFonts w:ascii="Times New Roman" w:eastAsia="Times New Roman" w:hAnsi="Times New Roman" w:cs="Times New Roman"/>
          <w:b/>
          <w:bCs/>
          <w:kern w:val="36"/>
          <w:sz w:val="24"/>
          <w:szCs w:val="24"/>
          <w:lang w:eastAsia="bg-BG"/>
        </w:rPr>
        <w:t>ГЛАВА ПЕТА</w:t>
      </w:r>
    </w:p>
    <w:p w:rsidR="000E539B" w:rsidRPr="000E539B" w:rsidRDefault="000E539B" w:rsidP="000E539B">
      <w:pPr>
        <w:spacing w:after="240" w:line="240" w:lineRule="auto"/>
        <w:ind w:firstLine="709"/>
        <w:jc w:val="center"/>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ПОВЕДЕНИЕ В СОЦИАЛНИТЕ МРЕЖИ</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Чл. 11.</w:t>
      </w:r>
      <w:r w:rsidRPr="000E539B">
        <w:rPr>
          <w:rFonts w:ascii="Times New Roman" w:eastAsia="Times New Roman" w:hAnsi="Times New Roman" w:cs="Times New Roman"/>
          <w:sz w:val="24"/>
          <w:szCs w:val="24"/>
          <w:lang w:eastAsia="bg-BG"/>
        </w:rPr>
        <w:t xml:space="preserve"> (1) Общинският съветник ясно и последователно разграничава своите лични становища и позиции от официалните позиции на Общинския съвет Харманли. Във всички свои профили, страници или публични изяви в социалните мрежи той/тя следва да поддържа </w:t>
      </w:r>
      <w:r w:rsidRPr="000E539B">
        <w:rPr>
          <w:rFonts w:ascii="Times New Roman" w:eastAsia="Times New Roman" w:hAnsi="Times New Roman" w:cs="Times New Roman"/>
          <w:sz w:val="24"/>
          <w:szCs w:val="24"/>
          <w:lang w:eastAsia="bg-BG"/>
        </w:rPr>
        <w:lastRenderedPageBreak/>
        <w:t>комуникация, която не въвежда обществеността в заблуждение относно институционалния характер на изказванията.</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(2) Когато общинският съветник изразява лично мнение в социалните мрежи, той/тя изрично посочва, че изразяваното становище е лично и не представлява официална позиция на Общинския съвет Харманли, неговите комисии или администрацията. Целта е да се предотврати неправилно тълкуване, подриване на институционалния авторитет или приписване на несъществуващи решения.</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(3) В своето онлайн поведение общинският съветник не публикува съдържание, което противоречи на законодателството, принципите на етичния кодекс и общоприетите норми на общуване. Забранено е публикуването на:</w:t>
      </w:r>
    </w:p>
    <w:p w:rsidR="000E539B" w:rsidRPr="000E539B" w:rsidRDefault="000E539B" w:rsidP="000E539B">
      <w:pPr>
        <w:numPr>
          <w:ilvl w:val="0"/>
          <w:numId w:val="2"/>
        </w:num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Невярна, подвеждаща или непроверена информация</w:t>
      </w:r>
      <w:r w:rsidRPr="000E539B">
        <w:rPr>
          <w:rFonts w:ascii="Times New Roman" w:eastAsia="Times New Roman" w:hAnsi="Times New Roman" w:cs="Times New Roman"/>
          <w:sz w:val="24"/>
          <w:szCs w:val="24"/>
          <w:lang w:eastAsia="bg-BG"/>
        </w:rPr>
        <w:t>, която може да увреди интересите на Общински съвет Харманли, общината или гражданите, да създаде обществено напрежение или да нанесе вреда на конкретни лица;</w:t>
      </w:r>
    </w:p>
    <w:p w:rsidR="000E539B" w:rsidRPr="000E539B" w:rsidRDefault="000E539B" w:rsidP="000E539B">
      <w:pPr>
        <w:numPr>
          <w:ilvl w:val="0"/>
          <w:numId w:val="2"/>
        </w:num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Конфиденциални данни</w:t>
      </w:r>
      <w:r w:rsidRPr="000E539B">
        <w:rPr>
          <w:rFonts w:ascii="Times New Roman" w:eastAsia="Times New Roman" w:hAnsi="Times New Roman" w:cs="Times New Roman"/>
          <w:sz w:val="24"/>
          <w:szCs w:val="24"/>
          <w:lang w:eastAsia="bg-BG"/>
        </w:rPr>
        <w:t>, включително служебна информация, непублични документи, материали, обсъждания или други сведения, получени в качеството му на общински съветник;</w:t>
      </w:r>
    </w:p>
    <w:p w:rsidR="000E539B" w:rsidRPr="000E539B" w:rsidRDefault="000E539B" w:rsidP="000E539B">
      <w:pPr>
        <w:numPr>
          <w:ilvl w:val="0"/>
          <w:numId w:val="2"/>
        </w:num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Лични данни на граждани, служители или други лица без тяхното изрично съгласие</w:t>
      </w:r>
      <w:r w:rsidRPr="000E539B">
        <w:rPr>
          <w:rFonts w:ascii="Times New Roman" w:eastAsia="Times New Roman" w:hAnsi="Times New Roman" w:cs="Times New Roman"/>
          <w:sz w:val="24"/>
          <w:szCs w:val="24"/>
          <w:lang w:eastAsia="bg-BG"/>
        </w:rPr>
        <w:t>, освен в случаите, предвидени в закон. Публикации, които нарушават правото на личен живот или доброто име на други лица, са недопустими.</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(4) Общинският съветник отговаря на получени, чрез социалните мрежи въпроси, сигнали или коментари, отправени към него в качеството му на публична фигура, в срок до 7 дни. Когато не е компетентен да даде отговор или да вземе отношение, той/тя уведомява отправилия запитването и съдейства за насочването му към компетентния орган.</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(5) При получаване на сигнали, жалби или информация за възможни нарушения чрез социалните мрежи, общинският съветник ги препраща без забавяне към съответните компетентни институции или служби. Той/тя не предприема самостоятелни действия извън установените законови процедури и не използва сигналите с цел политическа или лична облага.</w:t>
      </w:r>
    </w:p>
    <w:p w:rsidR="000E539B" w:rsidRPr="000E539B" w:rsidRDefault="00C72080" w:rsidP="000E539B">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v:rect id="_x0000_i1027" style="width:0;height:1.5pt" o:hralign="center" o:hrstd="t" o:hr="t" fillcolor="#a0a0a0" stroked="f"/>
        </w:pict>
      </w:r>
    </w:p>
    <w:p w:rsidR="000E539B" w:rsidRPr="000E539B" w:rsidRDefault="000E539B" w:rsidP="000E539B">
      <w:pPr>
        <w:spacing w:after="0" w:line="240" w:lineRule="auto"/>
        <w:ind w:firstLine="709"/>
        <w:jc w:val="center"/>
        <w:outlineLvl w:val="0"/>
        <w:rPr>
          <w:rFonts w:ascii="Times New Roman" w:eastAsia="Times New Roman" w:hAnsi="Times New Roman" w:cs="Times New Roman"/>
          <w:b/>
          <w:bCs/>
          <w:kern w:val="36"/>
          <w:sz w:val="24"/>
          <w:szCs w:val="24"/>
          <w:lang w:eastAsia="bg-BG"/>
        </w:rPr>
      </w:pPr>
      <w:r w:rsidRPr="000E539B">
        <w:rPr>
          <w:rFonts w:ascii="Times New Roman" w:eastAsia="Times New Roman" w:hAnsi="Times New Roman" w:cs="Times New Roman"/>
          <w:b/>
          <w:bCs/>
          <w:kern w:val="36"/>
          <w:sz w:val="24"/>
          <w:szCs w:val="24"/>
          <w:lang w:eastAsia="bg-BG"/>
        </w:rPr>
        <w:t>ГЛАВА ШЕСТА</w:t>
      </w:r>
    </w:p>
    <w:p w:rsidR="000E539B" w:rsidRPr="000E539B" w:rsidRDefault="000E539B" w:rsidP="000E539B">
      <w:pPr>
        <w:spacing w:after="240" w:line="240" w:lineRule="auto"/>
        <w:ind w:firstLine="709"/>
        <w:jc w:val="center"/>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КОНТРОЛ ПО СПАЗВАНЕ НА КОДЕКСА</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Чл. 12.</w:t>
      </w:r>
      <w:r w:rsidRPr="000E539B">
        <w:rPr>
          <w:rFonts w:ascii="Times New Roman" w:eastAsia="Times New Roman" w:hAnsi="Times New Roman" w:cs="Times New Roman"/>
          <w:sz w:val="24"/>
          <w:szCs w:val="24"/>
          <w:lang w:eastAsia="bg-BG"/>
        </w:rPr>
        <w:t xml:space="preserve"> (1) Контролът по спазването на настоящия Етичен кодекс се осъществява от Постоянната комисия по етика, която действа като специализиран орган на Общинския съвет Харманли. Комисията следи за прилагането на етичните норми, анализира постъпилите сигнали, изготвя становища и предлага мерки за подобряване на етичната среда в работата на Общинския съвет.</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(2) Председателя на Общински съвет Харманли възлага на Комисията да разглежда само подписани сигнали, подадени от граждани, институции или общински съветници. Анонимни сигнали, неподписани заявления или съобщения, в които подателят не може да бъде идентифициран, не се разглеждат. Подадените сигнали трябва да съдържат конкретни факти, дата, място и описание на предполагаемото нарушение, за да бъдат допустими за разглеждане.</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 xml:space="preserve">(3) Общинският съветник, срещу когото е постъпил сигнал, се уведомява писмено от Председателя на Общинския съвет Харманли, като има право на писмен отговор в срок до 7 дни от уведомяването. Той/тя може да представи доказателства, обяснения и други </w:t>
      </w:r>
      <w:proofErr w:type="spellStart"/>
      <w:r w:rsidRPr="000E539B">
        <w:rPr>
          <w:rFonts w:ascii="Times New Roman" w:eastAsia="Times New Roman" w:hAnsi="Times New Roman" w:cs="Times New Roman"/>
          <w:sz w:val="24"/>
          <w:szCs w:val="24"/>
          <w:lang w:eastAsia="bg-BG"/>
        </w:rPr>
        <w:t>относими</w:t>
      </w:r>
      <w:proofErr w:type="spellEnd"/>
      <w:r w:rsidRPr="000E539B">
        <w:rPr>
          <w:rFonts w:ascii="Times New Roman" w:eastAsia="Times New Roman" w:hAnsi="Times New Roman" w:cs="Times New Roman"/>
          <w:sz w:val="24"/>
          <w:szCs w:val="24"/>
          <w:lang w:eastAsia="bg-BG"/>
        </w:rPr>
        <w:t xml:space="preserve"> </w:t>
      </w:r>
      <w:r w:rsidRPr="000E539B">
        <w:rPr>
          <w:rFonts w:ascii="Times New Roman" w:eastAsia="Times New Roman" w:hAnsi="Times New Roman" w:cs="Times New Roman"/>
          <w:sz w:val="24"/>
          <w:szCs w:val="24"/>
          <w:lang w:eastAsia="bg-BG"/>
        </w:rPr>
        <w:lastRenderedPageBreak/>
        <w:t>материали. При разглеждане на случая комисията е длъжна да осигури равнопоставеност и обективност и да даде възможност на съветника да изложи своята позиция преди формиране на становище.</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(4) Когато след анализ се установи, че подаденият сигнал е неоснователен, недоказан или съдържа неверни данни, постоянната комисията по етика в Общински съвет Харманли, прекратява производството и уведомява подателя на сигнала. В случаите на явна недобросъвестност комисията може да предложи предприемане на действия по законов ред.</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(5) При установено нарушение на Етичния кодекс, комисията предлага на Общинския съвет Харманли налагане на една от следните санкции, съобразени с тежестта и характера на нарушението:</w:t>
      </w:r>
    </w:p>
    <w:p w:rsidR="000E539B" w:rsidRPr="000E539B" w:rsidRDefault="000E539B" w:rsidP="000E539B">
      <w:pPr>
        <w:numPr>
          <w:ilvl w:val="0"/>
          <w:numId w:val="3"/>
        </w:num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Предупреждение</w:t>
      </w:r>
      <w:r w:rsidRPr="000E539B">
        <w:rPr>
          <w:rFonts w:ascii="Times New Roman" w:eastAsia="Times New Roman" w:hAnsi="Times New Roman" w:cs="Times New Roman"/>
          <w:sz w:val="24"/>
          <w:szCs w:val="24"/>
          <w:lang w:eastAsia="bg-BG"/>
        </w:rPr>
        <w:t xml:space="preserve"> – писмено уведомяване за допуснато нарушение и напомняне за задължението за спазване на етичните норми;</w:t>
      </w:r>
    </w:p>
    <w:p w:rsidR="000E539B" w:rsidRPr="000E539B" w:rsidRDefault="000E539B" w:rsidP="000E539B">
      <w:pPr>
        <w:numPr>
          <w:ilvl w:val="0"/>
          <w:numId w:val="3"/>
        </w:num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Порицание</w:t>
      </w:r>
      <w:r w:rsidRPr="000E539B">
        <w:rPr>
          <w:rFonts w:ascii="Times New Roman" w:eastAsia="Times New Roman" w:hAnsi="Times New Roman" w:cs="Times New Roman"/>
          <w:sz w:val="24"/>
          <w:szCs w:val="24"/>
          <w:lang w:eastAsia="bg-BG"/>
        </w:rPr>
        <w:t xml:space="preserve"> – официално изразяване на неодобрение към поведението на общинския съветник, вписвано в протокола на съответното заседание на Общинския съвет Харманли и/или комисия.</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(6) Предложените санкции се приемат с мнозинство повече от половината от всички общински съветници. Решението подлежи на вписване в протокола от заседанието и се счита за окончателно по етичната процедура.</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(7) Когато при разглеждането на сигнал комисията установи данни за извършено престъпление или друго тежко нарушение на закона, тя незабавно изпраща всички материали, доказателства и съпътстваща информация на компетентните органи – прокуратура, полиция или други установени в закон институции. Комисията няма право да възпрепятства или забавя тези процедури.</w:t>
      </w:r>
    </w:p>
    <w:p w:rsidR="000E539B" w:rsidRPr="000E539B" w:rsidRDefault="00C72080" w:rsidP="000E539B">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v:rect id="_x0000_i1028" style="width:0;height:1.5pt" o:hralign="center" o:hrstd="t" o:hr="t" fillcolor="#a0a0a0" stroked="f"/>
        </w:pict>
      </w:r>
    </w:p>
    <w:p w:rsidR="000E539B" w:rsidRPr="000E539B" w:rsidRDefault="000E539B" w:rsidP="000E539B">
      <w:pPr>
        <w:spacing w:after="0" w:line="240" w:lineRule="auto"/>
        <w:ind w:firstLine="709"/>
        <w:jc w:val="center"/>
        <w:outlineLvl w:val="0"/>
        <w:rPr>
          <w:rFonts w:ascii="Times New Roman" w:eastAsia="Times New Roman" w:hAnsi="Times New Roman" w:cs="Times New Roman"/>
          <w:b/>
          <w:bCs/>
          <w:kern w:val="36"/>
          <w:sz w:val="24"/>
          <w:szCs w:val="24"/>
          <w:lang w:eastAsia="bg-BG"/>
        </w:rPr>
      </w:pPr>
      <w:r w:rsidRPr="000E539B">
        <w:rPr>
          <w:rFonts w:ascii="Times New Roman" w:eastAsia="Times New Roman" w:hAnsi="Times New Roman" w:cs="Times New Roman"/>
          <w:b/>
          <w:bCs/>
          <w:kern w:val="36"/>
          <w:sz w:val="24"/>
          <w:szCs w:val="24"/>
          <w:lang w:eastAsia="bg-BG"/>
        </w:rPr>
        <w:t>ГЛАВА СЕДМА</w:t>
      </w:r>
    </w:p>
    <w:p w:rsidR="000E539B" w:rsidRPr="000E539B" w:rsidRDefault="000E539B" w:rsidP="000E539B">
      <w:pPr>
        <w:spacing w:after="240" w:line="240" w:lineRule="auto"/>
        <w:ind w:firstLine="709"/>
        <w:jc w:val="center"/>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ДОБРИ ПРАКТИКИ</w:t>
      </w:r>
    </w:p>
    <w:p w:rsidR="000E539B" w:rsidRPr="000E539B" w:rsidRDefault="000E539B" w:rsidP="000E539B">
      <w:pPr>
        <w:spacing w:after="0" w:line="240" w:lineRule="auto"/>
        <w:ind w:firstLine="709"/>
        <w:jc w:val="both"/>
        <w:outlineLvl w:val="1"/>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Личен пример</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Чл. 13.</w:t>
      </w:r>
      <w:r w:rsidRPr="000E539B">
        <w:rPr>
          <w:rFonts w:ascii="Times New Roman" w:eastAsia="Times New Roman" w:hAnsi="Times New Roman" w:cs="Times New Roman"/>
          <w:sz w:val="24"/>
          <w:szCs w:val="24"/>
          <w:lang w:eastAsia="bg-BG"/>
        </w:rPr>
        <w:t xml:space="preserve"> Общинският съветник е длъжен да бъде пример за почтеност, професионализъм и обществена отговорност. В своето поведение той/тя демонстрира високи морални стандарти, уважение към закона и ангажираност с интересите на гражданите. Чрез личния си пример общинският съветник утвърждава доверието в институцията и насърчава култура на отговорно и етично публично поведение.</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p>
    <w:p w:rsidR="000E539B" w:rsidRPr="000E539B" w:rsidRDefault="000E539B" w:rsidP="000E539B">
      <w:pPr>
        <w:spacing w:after="0" w:line="240" w:lineRule="auto"/>
        <w:ind w:firstLine="709"/>
        <w:jc w:val="both"/>
        <w:outlineLvl w:val="1"/>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Активна комуникация</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Чл. 14.</w:t>
      </w:r>
      <w:r w:rsidRPr="000E539B">
        <w:rPr>
          <w:rFonts w:ascii="Times New Roman" w:eastAsia="Times New Roman" w:hAnsi="Times New Roman" w:cs="Times New Roman"/>
          <w:sz w:val="24"/>
          <w:szCs w:val="24"/>
          <w:lang w:eastAsia="bg-BG"/>
        </w:rPr>
        <w:t>(1) Общинският съветник насърчава участието на гражданите в местното самоуправление чрез отворен, достъпен и прозрачен диалог. Той/тя организира периодични срещи, приемни, обществени обсъждания и използва онлайн канали за комуникация, за да предоставя информация и да изслушва граждански мнения, сигнали и предложения.</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(2) Общинският съветник организира периодични публични отчети за своята дейност и за изпълнението на ангажиментите, поети пред гражданите. Тези отчети следва да бъдат ясни, структурирани и достъпни, като предлагат конкретна информация за работата му в рамките на Общинския съвет и неговите комисии.</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p>
    <w:p w:rsidR="000E539B" w:rsidRPr="000E539B" w:rsidRDefault="000E539B" w:rsidP="000E539B">
      <w:pPr>
        <w:spacing w:after="0" w:line="240" w:lineRule="auto"/>
        <w:ind w:firstLine="709"/>
        <w:jc w:val="both"/>
        <w:outlineLvl w:val="1"/>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Етичен рефлекс</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lastRenderedPageBreak/>
        <w:t>Чл. 15.</w:t>
      </w:r>
      <w:r w:rsidRPr="000E539B">
        <w:rPr>
          <w:rFonts w:ascii="Times New Roman" w:eastAsia="Times New Roman" w:hAnsi="Times New Roman" w:cs="Times New Roman"/>
          <w:sz w:val="24"/>
          <w:szCs w:val="24"/>
          <w:lang w:eastAsia="bg-BG"/>
        </w:rPr>
        <w:t xml:space="preserve">(1) При възникване на съмнение относно етичен казус или възможно нарушение на настоящия кодекс, общинският съветник своевременно предлага на Председателя на Общинския съвет Харманли да възложи консултации на Постоянната комисия по етика в Общински съвет Харманли. </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(2) Комисията може да предоставя разяснителни становища, препоръки и насоки по конкретни случаи или въпроси, свързани с прилагането на етичните норми. Тези становища имат за цел да подпомагат превенцията на нарушения и да утвърждават култура на почтеност и прозрачност.</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p>
    <w:p w:rsidR="000E539B" w:rsidRPr="000E539B" w:rsidRDefault="000E539B" w:rsidP="000E539B">
      <w:pPr>
        <w:spacing w:after="0" w:line="240" w:lineRule="auto"/>
        <w:ind w:firstLine="709"/>
        <w:jc w:val="both"/>
        <w:outlineLvl w:val="1"/>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Харта на ценностите</w:t>
      </w:r>
    </w:p>
    <w:p w:rsidR="000E539B" w:rsidRPr="000E539B" w:rsidRDefault="000E539B" w:rsidP="000E539B">
      <w:pPr>
        <w:spacing w:after="0" w:line="240" w:lineRule="auto"/>
        <w:ind w:firstLine="851"/>
        <w:jc w:val="both"/>
        <w:rPr>
          <w:rFonts w:ascii="Times New Roman" w:eastAsia="Calibri" w:hAnsi="Times New Roman" w:cs="Times New Roman"/>
          <w:sz w:val="24"/>
          <w:szCs w:val="24"/>
        </w:rPr>
      </w:pPr>
      <w:r w:rsidRPr="000E539B">
        <w:rPr>
          <w:rFonts w:ascii="Times New Roman" w:eastAsia="Times New Roman" w:hAnsi="Times New Roman" w:cs="Times New Roman"/>
          <w:b/>
          <w:bCs/>
          <w:sz w:val="24"/>
          <w:szCs w:val="24"/>
          <w:lang w:eastAsia="bg-BG"/>
        </w:rPr>
        <w:t>Чл. 16.</w:t>
      </w:r>
      <w:r w:rsidRPr="000E539B">
        <w:rPr>
          <w:rFonts w:ascii="Times New Roman" w:eastAsia="Times New Roman" w:hAnsi="Times New Roman" w:cs="Times New Roman"/>
          <w:sz w:val="24"/>
          <w:szCs w:val="24"/>
          <w:lang w:eastAsia="bg-BG"/>
        </w:rPr>
        <w:t xml:space="preserve"> </w:t>
      </w:r>
      <w:r w:rsidRPr="000E539B">
        <w:rPr>
          <w:rFonts w:ascii="Times New Roman" w:eastAsia="Calibri" w:hAnsi="Times New Roman" w:cs="Times New Roman"/>
          <w:sz w:val="24"/>
          <w:szCs w:val="24"/>
        </w:rPr>
        <w:t>Основните ценности, върху които се основава поведението на общинския съветник и работата на Общинския съвет, са:</w:t>
      </w:r>
    </w:p>
    <w:p w:rsidR="000E539B" w:rsidRPr="000E539B" w:rsidRDefault="000E539B" w:rsidP="000E539B">
      <w:pPr>
        <w:numPr>
          <w:ilvl w:val="0"/>
          <w:numId w:val="4"/>
        </w:num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Законност</w:t>
      </w:r>
      <w:r w:rsidRPr="000E539B">
        <w:rPr>
          <w:rFonts w:ascii="Times New Roman" w:eastAsia="Times New Roman" w:hAnsi="Times New Roman" w:cs="Times New Roman"/>
          <w:sz w:val="24"/>
          <w:szCs w:val="24"/>
          <w:lang w:eastAsia="bg-BG"/>
        </w:rPr>
        <w:t xml:space="preserve"> – стриктно спазване на Конституцията, законите, правилниците по прилагането на законите, наредби и други нормативните актове;</w:t>
      </w:r>
    </w:p>
    <w:p w:rsidR="000E539B" w:rsidRPr="000E539B" w:rsidRDefault="000E539B" w:rsidP="000E539B">
      <w:pPr>
        <w:numPr>
          <w:ilvl w:val="0"/>
          <w:numId w:val="4"/>
        </w:num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Прозрачност и отчетност</w:t>
      </w:r>
      <w:r w:rsidRPr="000E539B">
        <w:rPr>
          <w:rFonts w:ascii="Times New Roman" w:eastAsia="Times New Roman" w:hAnsi="Times New Roman" w:cs="Times New Roman"/>
          <w:sz w:val="24"/>
          <w:szCs w:val="24"/>
          <w:lang w:eastAsia="bg-BG"/>
        </w:rPr>
        <w:t xml:space="preserve"> – открито управление, отношение и ясно отчитане на дейността пред обществото;</w:t>
      </w:r>
    </w:p>
    <w:p w:rsidR="000E539B" w:rsidRPr="000E539B" w:rsidRDefault="000E539B" w:rsidP="000E539B">
      <w:pPr>
        <w:numPr>
          <w:ilvl w:val="0"/>
          <w:numId w:val="4"/>
        </w:num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Почтеност</w:t>
      </w:r>
      <w:r w:rsidRPr="000E539B">
        <w:rPr>
          <w:rFonts w:ascii="Times New Roman" w:eastAsia="Times New Roman" w:hAnsi="Times New Roman" w:cs="Times New Roman"/>
          <w:sz w:val="24"/>
          <w:szCs w:val="24"/>
          <w:lang w:eastAsia="bg-BG"/>
        </w:rPr>
        <w:t xml:space="preserve"> – честност, добросъвестност и етичност във всички професионални и обществени действия;</w:t>
      </w:r>
    </w:p>
    <w:p w:rsidR="000E539B" w:rsidRPr="000E539B" w:rsidRDefault="000E539B" w:rsidP="000E539B">
      <w:pPr>
        <w:numPr>
          <w:ilvl w:val="0"/>
          <w:numId w:val="4"/>
        </w:num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Социална отговорност</w:t>
      </w:r>
      <w:r w:rsidRPr="000E539B">
        <w:rPr>
          <w:rFonts w:ascii="Times New Roman" w:eastAsia="Times New Roman" w:hAnsi="Times New Roman" w:cs="Times New Roman"/>
          <w:sz w:val="24"/>
          <w:szCs w:val="24"/>
          <w:lang w:eastAsia="bg-BG"/>
        </w:rPr>
        <w:t xml:space="preserve"> – уважение към гражданите и стремеж към решения, които подобряват качеството на живот;</w:t>
      </w:r>
    </w:p>
    <w:p w:rsidR="000E539B" w:rsidRPr="000E539B" w:rsidRDefault="000E539B" w:rsidP="000E539B">
      <w:pPr>
        <w:numPr>
          <w:ilvl w:val="0"/>
          <w:numId w:val="4"/>
        </w:num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Устойчиво развитие</w:t>
      </w:r>
      <w:r w:rsidRPr="000E539B">
        <w:rPr>
          <w:rFonts w:ascii="Times New Roman" w:eastAsia="Times New Roman" w:hAnsi="Times New Roman" w:cs="Times New Roman"/>
          <w:sz w:val="24"/>
          <w:szCs w:val="24"/>
          <w:lang w:eastAsia="bg-BG"/>
        </w:rPr>
        <w:t xml:space="preserve"> – вземане на решения в интерес на дългосрочното развитие на общината и бъдещите поколения;</w:t>
      </w:r>
    </w:p>
    <w:p w:rsidR="000E539B" w:rsidRPr="000E539B" w:rsidRDefault="000E539B" w:rsidP="000E539B">
      <w:pPr>
        <w:numPr>
          <w:ilvl w:val="0"/>
          <w:numId w:val="4"/>
        </w:num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b/>
          <w:bCs/>
          <w:sz w:val="24"/>
          <w:szCs w:val="24"/>
          <w:lang w:eastAsia="bg-BG"/>
        </w:rPr>
        <w:t>Равнопоставеност и не дискриминация</w:t>
      </w:r>
      <w:r w:rsidRPr="000E539B">
        <w:rPr>
          <w:rFonts w:ascii="Times New Roman" w:eastAsia="Times New Roman" w:hAnsi="Times New Roman" w:cs="Times New Roman"/>
          <w:sz w:val="24"/>
          <w:szCs w:val="24"/>
          <w:lang w:eastAsia="bg-BG"/>
        </w:rPr>
        <w:t xml:space="preserve"> – равен достъп до всички услуги и процеси без оглед на пол, етнос, религия, социален статус или други признаци.</w:t>
      </w:r>
    </w:p>
    <w:p w:rsidR="000E539B" w:rsidRPr="000E539B" w:rsidRDefault="000E539B" w:rsidP="000E539B">
      <w:pPr>
        <w:spacing w:after="0" w:line="240" w:lineRule="auto"/>
        <w:ind w:left="851"/>
        <w:jc w:val="both"/>
        <w:rPr>
          <w:rFonts w:ascii="Times New Roman" w:eastAsia="Times New Roman" w:hAnsi="Times New Roman" w:cs="Times New Roman"/>
          <w:sz w:val="24"/>
          <w:szCs w:val="24"/>
          <w:lang w:eastAsia="bg-BG"/>
        </w:rPr>
      </w:pPr>
    </w:p>
    <w:p w:rsidR="000E539B" w:rsidRPr="000E539B" w:rsidRDefault="000E539B" w:rsidP="000E539B">
      <w:pPr>
        <w:spacing w:after="0" w:line="240" w:lineRule="auto"/>
        <w:jc w:val="both"/>
        <w:rPr>
          <w:rFonts w:ascii="Times New Roman" w:eastAsia="Times New Roman" w:hAnsi="Times New Roman" w:cs="Times New Roman"/>
          <w:sz w:val="24"/>
          <w:szCs w:val="24"/>
          <w:lang w:eastAsia="bg-BG"/>
        </w:rPr>
      </w:pPr>
    </w:p>
    <w:p w:rsidR="000E539B" w:rsidRPr="000E539B" w:rsidRDefault="000E539B" w:rsidP="000E539B">
      <w:pPr>
        <w:spacing w:after="240" w:line="240" w:lineRule="auto"/>
        <w:ind w:firstLine="567"/>
        <w:jc w:val="center"/>
        <w:outlineLvl w:val="0"/>
        <w:rPr>
          <w:rFonts w:ascii="Times New Roman" w:eastAsia="Times New Roman" w:hAnsi="Times New Roman" w:cs="Times New Roman"/>
          <w:b/>
          <w:bCs/>
          <w:kern w:val="36"/>
          <w:sz w:val="24"/>
          <w:szCs w:val="24"/>
          <w:lang w:eastAsia="bg-BG"/>
        </w:rPr>
      </w:pPr>
      <w:r w:rsidRPr="000E539B">
        <w:rPr>
          <w:rFonts w:ascii="Times New Roman" w:eastAsia="Times New Roman" w:hAnsi="Times New Roman" w:cs="Times New Roman"/>
          <w:b/>
          <w:bCs/>
          <w:kern w:val="36"/>
          <w:sz w:val="24"/>
          <w:szCs w:val="24"/>
          <w:lang w:eastAsia="bg-BG"/>
        </w:rPr>
        <w:t>ДОПЪЛНИТЕЛНИ РАЗПОРЕДБИ</w:t>
      </w:r>
    </w:p>
    <w:p w:rsidR="000E539B" w:rsidRPr="000E539B" w:rsidRDefault="000E539B" w:rsidP="000E539B">
      <w:pPr>
        <w:spacing w:after="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§1. „Конфликт на интереси“ – по смисъла на Закона за противодействие на корупцията.</w:t>
      </w:r>
    </w:p>
    <w:p w:rsidR="000E539B" w:rsidRPr="000E539B" w:rsidRDefault="000E539B" w:rsidP="000E539B">
      <w:pPr>
        <w:spacing w:after="240" w:line="240" w:lineRule="auto"/>
        <w:ind w:firstLine="851"/>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§2. „Частен интерес“ – по същия закон.</w:t>
      </w:r>
    </w:p>
    <w:p w:rsidR="000E539B" w:rsidRPr="000E539B" w:rsidRDefault="000E539B" w:rsidP="000E539B">
      <w:pPr>
        <w:spacing w:after="0" w:line="240" w:lineRule="auto"/>
        <w:jc w:val="both"/>
        <w:rPr>
          <w:rFonts w:ascii="Times New Roman" w:eastAsia="Times New Roman" w:hAnsi="Times New Roman" w:cs="Times New Roman"/>
          <w:sz w:val="24"/>
          <w:szCs w:val="24"/>
          <w:lang w:eastAsia="bg-BG"/>
        </w:rPr>
      </w:pPr>
    </w:p>
    <w:p w:rsidR="000E539B" w:rsidRPr="000E539B" w:rsidRDefault="000E539B" w:rsidP="000E539B">
      <w:pPr>
        <w:spacing w:after="240" w:line="240" w:lineRule="auto"/>
        <w:ind w:firstLine="709"/>
        <w:jc w:val="center"/>
        <w:outlineLvl w:val="0"/>
        <w:rPr>
          <w:rFonts w:ascii="Times New Roman" w:eastAsia="Times New Roman" w:hAnsi="Times New Roman" w:cs="Times New Roman"/>
          <w:b/>
          <w:bCs/>
          <w:kern w:val="36"/>
          <w:sz w:val="24"/>
          <w:szCs w:val="24"/>
          <w:lang w:eastAsia="bg-BG"/>
        </w:rPr>
      </w:pPr>
      <w:r w:rsidRPr="000E539B">
        <w:rPr>
          <w:rFonts w:ascii="Times New Roman" w:eastAsia="Times New Roman" w:hAnsi="Times New Roman" w:cs="Times New Roman"/>
          <w:b/>
          <w:bCs/>
          <w:kern w:val="36"/>
          <w:sz w:val="24"/>
          <w:szCs w:val="24"/>
          <w:lang w:eastAsia="bg-BG"/>
        </w:rPr>
        <w:t>ПРЕХОДНИ И ЗАКЛЮЧИТЕЛНИ РАЗПОРЕДБИ</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 xml:space="preserve">§1. Кодексът е приет с решение № </w:t>
      </w:r>
      <w:r w:rsidR="00322062">
        <w:rPr>
          <w:rFonts w:ascii="Times New Roman" w:eastAsia="Times New Roman" w:hAnsi="Times New Roman" w:cs="Times New Roman"/>
          <w:sz w:val="24"/>
          <w:szCs w:val="24"/>
          <w:lang w:eastAsia="bg-BG"/>
        </w:rPr>
        <w:t xml:space="preserve">465 </w:t>
      </w:r>
      <w:r w:rsidRPr="000E539B">
        <w:rPr>
          <w:rFonts w:ascii="Times New Roman" w:eastAsia="Times New Roman" w:hAnsi="Times New Roman" w:cs="Times New Roman"/>
          <w:sz w:val="24"/>
          <w:szCs w:val="24"/>
          <w:lang w:eastAsia="bg-BG"/>
        </w:rPr>
        <w:t>на Общински съвет Х</w:t>
      </w:r>
      <w:r w:rsidR="00322062">
        <w:rPr>
          <w:rFonts w:ascii="Times New Roman" w:eastAsia="Times New Roman" w:hAnsi="Times New Roman" w:cs="Times New Roman"/>
          <w:sz w:val="24"/>
          <w:szCs w:val="24"/>
          <w:lang w:eastAsia="bg-BG"/>
        </w:rPr>
        <w:t>арманли, отразено в протокол № 30</w:t>
      </w:r>
      <w:bookmarkStart w:id="0" w:name="_GoBack"/>
      <w:bookmarkEnd w:id="0"/>
      <w:r w:rsidRPr="000E539B">
        <w:rPr>
          <w:rFonts w:ascii="Times New Roman" w:eastAsia="Times New Roman" w:hAnsi="Times New Roman" w:cs="Times New Roman"/>
          <w:sz w:val="24"/>
          <w:szCs w:val="24"/>
          <w:lang w:eastAsia="bg-BG"/>
        </w:rPr>
        <w:t xml:space="preserve"> от 30.12.2025 г. и влиза в сила от 01.01.2026 г.</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§2. Всеки съветник декларира запознаване с кодекса при полагане на клетва.</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§3. Съветниците (мандат 2023–2027 г.) декларират запознаване до 1 месец от влизане в сила.</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§4. Всеки съветник предприема мерки за спазване на кодекса.</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§5. Забранява се подтикване към нарушение.</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§6. Гражданите могат да подават жалби по чл. 12 от Етичния Кодекс.</w:t>
      </w:r>
    </w:p>
    <w:p w:rsidR="000E539B" w:rsidRPr="000E539B" w:rsidRDefault="000E539B" w:rsidP="000E539B">
      <w:pPr>
        <w:spacing w:after="0" w:line="24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§7. Комисията носи отговорност за съхранение на информацията от извършените проверки, като всички материали по проверките на комисията се съхраняват в деловодството на Общинския съвет Харманли.</w:t>
      </w:r>
    </w:p>
    <w:p w:rsidR="000E539B" w:rsidRPr="000E539B" w:rsidRDefault="000E539B" w:rsidP="000E539B">
      <w:pPr>
        <w:spacing w:before="100" w:beforeAutospacing="1" w:after="100" w:afterAutospacing="1" w:line="240" w:lineRule="auto"/>
        <w:ind w:firstLine="709"/>
        <w:jc w:val="right"/>
        <w:outlineLvl w:val="0"/>
        <w:rPr>
          <w:rFonts w:ascii="Times New Roman" w:eastAsia="Times New Roman" w:hAnsi="Times New Roman" w:cs="Times New Roman"/>
          <w:b/>
          <w:bCs/>
          <w:kern w:val="36"/>
          <w:sz w:val="24"/>
          <w:szCs w:val="24"/>
          <w:lang w:eastAsia="bg-BG"/>
        </w:rPr>
      </w:pPr>
    </w:p>
    <w:p w:rsidR="000E539B" w:rsidRPr="000E539B" w:rsidRDefault="000E539B" w:rsidP="000E539B">
      <w:pPr>
        <w:spacing w:before="100" w:beforeAutospacing="1" w:after="100" w:afterAutospacing="1" w:line="240" w:lineRule="auto"/>
        <w:ind w:firstLine="709"/>
        <w:jc w:val="right"/>
        <w:outlineLvl w:val="0"/>
        <w:rPr>
          <w:rFonts w:ascii="Times New Roman" w:eastAsia="Times New Roman" w:hAnsi="Times New Roman" w:cs="Times New Roman"/>
          <w:b/>
          <w:bCs/>
          <w:kern w:val="36"/>
          <w:sz w:val="24"/>
          <w:szCs w:val="24"/>
          <w:lang w:eastAsia="bg-BG"/>
        </w:rPr>
      </w:pPr>
      <w:r w:rsidRPr="000E539B">
        <w:rPr>
          <w:rFonts w:ascii="Times New Roman" w:eastAsia="Times New Roman" w:hAnsi="Times New Roman" w:cs="Times New Roman"/>
          <w:b/>
          <w:bCs/>
          <w:kern w:val="36"/>
          <w:sz w:val="24"/>
          <w:szCs w:val="24"/>
          <w:lang w:eastAsia="bg-BG"/>
        </w:rPr>
        <w:t>Приложение № 2</w:t>
      </w:r>
    </w:p>
    <w:p w:rsidR="000E539B" w:rsidRPr="000E539B" w:rsidRDefault="000E539B" w:rsidP="000E539B">
      <w:pPr>
        <w:spacing w:before="100" w:beforeAutospacing="1" w:after="100" w:afterAutospacing="1" w:line="240" w:lineRule="auto"/>
        <w:ind w:firstLine="709"/>
        <w:jc w:val="right"/>
        <w:outlineLvl w:val="0"/>
        <w:rPr>
          <w:rFonts w:ascii="Times New Roman" w:eastAsia="Times New Roman" w:hAnsi="Times New Roman" w:cs="Times New Roman"/>
          <w:b/>
          <w:bCs/>
          <w:kern w:val="36"/>
          <w:sz w:val="24"/>
          <w:szCs w:val="24"/>
          <w:lang w:eastAsia="bg-BG"/>
        </w:rPr>
      </w:pPr>
    </w:p>
    <w:p w:rsidR="000E539B" w:rsidRPr="000E539B" w:rsidRDefault="000E539B" w:rsidP="000E539B">
      <w:pPr>
        <w:spacing w:before="100" w:beforeAutospacing="1" w:after="100" w:afterAutospacing="1" w:line="480" w:lineRule="auto"/>
        <w:ind w:firstLine="709"/>
        <w:jc w:val="center"/>
        <w:outlineLvl w:val="1"/>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ДЕКЛАРАЦИЯ</w:t>
      </w:r>
    </w:p>
    <w:p w:rsidR="000E539B" w:rsidRPr="000E539B" w:rsidRDefault="000E539B" w:rsidP="000E539B">
      <w:pPr>
        <w:spacing w:before="100" w:beforeAutospacing="1" w:after="100" w:afterAutospacing="1" w:line="48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Долуподписаният (ата) ______________________________________________________</w:t>
      </w:r>
      <w:r w:rsidRPr="000E539B">
        <w:rPr>
          <w:rFonts w:ascii="Times New Roman" w:eastAsia="Times New Roman" w:hAnsi="Times New Roman" w:cs="Times New Roman"/>
          <w:sz w:val="24"/>
          <w:szCs w:val="24"/>
          <w:lang w:eastAsia="bg-BG"/>
        </w:rPr>
        <w:br/>
        <w:t>общински съветник в Общински съвет Харманли, мандат _______________________________</w:t>
      </w:r>
    </w:p>
    <w:p w:rsidR="000E539B" w:rsidRPr="000E539B" w:rsidRDefault="000E539B" w:rsidP="000E539B">
      <w:pPr>
        <w:spacing w:before="100" w:beforeAutospacing="1" w:after="100" w:afterAutospacing="1" w:line="480" w:lineRule="auto"/>
        <w:ind w:firstLine="709"/>
        <w:jc w:val="center"/>
        <w:rPr>
          <w:rFonts w:ascii="Times New Roman" w:eastAsia="Times New Roman" w:hAnsi="Times New Roman" w:cs="Times New Roman"/>
          <w:b/>
          <w:bCs/>
          <w:sz w:val="24"/>
          <w:szCs w:val="24"/>
          <w:lang w:eastAsia="bg-BG"/>
        </w:rPr>
      </w:pPr>
      <w:r w:rsidRPr="000E539B">
        <w:rPr>
          <w:rFonts w:ascii="Times New Roman" w:eastAsia="Times New Roman" w:hAnsi="Times New Roman" w:cs="Times New Roman"/>
          <w:b/>
          <w:bCs/>
          <w:sz w:val="24"/>
          <w:szCs w:val="24"/>
          <w:lang w:eastAsia="bg-BG"/>
        </w:rPr>
        <w:t>ДЕКЛАРИРАМ, ЧЕ:</w:t>
      </w:r>
    </w:p>
    <w:p w:rsidR="000E539B" w:rsidRPr="000E539B" w:rsidRDefault="000E539B" w:rsidP="000E539B">
      <w:pPr>
        <w:spacing w:before="100" w:beforeAutospacing="1" w:after="100" w:afterAutospacing="1" w:line="480" w:lineRule="auto"/>
        <w:ind w:firstLine="709"/>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Съм запознат/а с нормите на Етичния кодекс на общинските съветници в Общински съвет Харманли и се задължавам да ги спазвам.</w:t>
      </w:r>
    </w:p>
    <w:p w:rsidR="000E539B" w:rsidRPr="000E539B" w:rsidRDefault="000E539B" w:rsidP="000E539B">
      <w:pPr>
        <w:spacing w:before="100" w:beforeAutospacing="1" w:after="100" w:afterAutospacing="1" w:line="480" w:lineRule="auto"/>
        <w:ind w:firstLine="709"/>
        <w:jc w:val="both"/>
        <w:rPr>
          <w:rFonts w:ascii="Times New Roman" w:eastAsia="Times New Roman" w:hAnsi="Times New Roman" w:cs="Times New Roman"/>
          <w:sz w:val="24"/>
          <w:szCs w:val="24"/>
          <w:lang w:eastAsia="bg-BG"/>
        </w:rPr>
      </w:pPr>
    </w:p>
    <w:p w:rsidR="000E539B" w:rsidRPr="000E539B" w:rsidRDefault="000E539B" w:rsidP="000E539B">
      <w:pPr>
        <w:spacing w:after="0" w:line="480" w:lineRule="auto"/>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Дата:________________</w:t>
      </w:r>
      <w:r w:rsidRPr="000E539B">
        <w:rPr>
          <w:rFonts w:ascii="Times New Roman" w:eastAsia="Times New Roman" w:hAnsi="Times New Roman" w:cs="Times New Roman"/>
          <w:sz w:val="24"/>
          <w:szCs w:val="24"/>
          <w:lang w:eastAsia="bg-BG"/>
        </w:rPr>
        <w:tab/>
      </w:r>
      <w:r w:rsidRPr="000E539B">
        <w:rPr>
          <w:rFonts w:ascii="Times New Roman" w:eastAsia="Times New Roman" w:hAnsi="Times New Roman" w:cs="Times New Roman"/>
          <w:sz w:val="24"/>
          <w:szCs w:val="24"/>
          <w:lang w:eastAsia="bg-BG"/>
        </w:rPr>
        <w:tab/>
      </w:r>
      <w:r w:rsidRPr="000E539B">
        <w:rPr>
          <w:rFonts w:ascii="Times New Roman" w:eastAsia="Times New Roman" w:hAnsi="Times New Roman" w:cs="Times New Roman"/>
          <w:sz w:val="24"/>
          <w:szCs w:val="24"/>
          <w:lang w:eastAsia="bg-BG"/>
        </w:rPr>
        <w:tab/>
      </w:r>
      <w:r w:rsidRPr="000E539B">
        <w:rPr>
          <w:rFonts w:ascii="Times New Roman" w:eastAsia="Times New Roman" w:hAnsi="Times New Roman" w:cs="Times New Roman"/>
          <w:sz w:val="24"/>
          <w:szCs w:val="24"/>
          <w:lang w:eastAsia="bg-BG"/>
        </w:rPr>
        <w:tab/>
      </w:r>
      <w:r w:rsidRPr="000E539B">
        <w:rPr>
          <w:rFonts w:ascii="Times New Roman" w:eastAsia="Times New Roman" w:hAnsi="Times New Roman" w:cs="Times New Roman"/>
          <w:sz w:val="24"/>
          <w:szCs w:val="24"/>
          <w:lang w:eastAsia="bg-BG"/>
        </w:rPr>
        <w:tab/>
        <w:t>Подпис: _______________________</w:t>
      </w:r>
    </w:p>
    <w:p w:rsidR="000E539B" w:rsidRPr="000E539B" w:rsidRDefault="000E539B" w:rsidP="000E539B">
      <w:pPr>
        <w:spacing w:after="0" w:line="480" w:lineRule="auto"/>
        <w:jc w:val="both"/>
        <w:rPr>
          <w:rFonts w:ascii="Times New Roman" w:eastAsia="Times New Roman" w:hAnsi="Times New Roman" w:cs="Times New Roman"/>
          <w:sz w:val="24"/>
          <w:szCs w:val="24"/>
          <w:lang w:eastAsia="bg-BG"/>
        </w:rPr>
      </w:pPr>
      <w:r w:rsidRPr="000E539B">
        <w:rPr>
          <w:rFonts w:ascii="Times New Roman" w:eastAsia="Times New Roman" w:hAnsi="Times New Roman" w:cs="Times New Roman"/>
          <w:sz w:val="24"/>
          <w:szCs w:val="24"/>
          <w:lang w:eastAsia="bg-BG"/>
        </w:rPr>
        <w:t>Гр.Харманли</w:t>
      </w:r>
    </w:p>
    <w:p w:rsidR="000E539B" w:rsidRPr="000E539B" w:rsidRDefault="000E539B" w:rsidP="000E539B">
      <w:pPr>
        <w:spacing w:after="0" w:line="240" w:lineRule="auto"/>
        <w:jc w:val="both"/>
        <w:rPr>
          <w:rFonts w:ascii="Times New Roman" w:eastAsia="Times New Roman" w:hAnsi="Times New Roman" w:cs="Times New Roman"/>
          <w:sz w:val="24"/>
          <w:szCs w:val="24"/>
          <w:lang w:eastAsia="bg-BG"/>
        </w:rPr>
      </w:pPr>
    </w:p>
    <w:p w:rsidR="000E539B" w:rsidRPr="000E539B" w:rsidRDefault="000E539B" w:rsidP="000E539B">
      <w:pPr>
        <w:spacing w:before="100" w:beforeAutospacing="1" w:after="100" w:afterAutospacing="1" w:line="480" w:lineRule="auto"/>
        <w:jc w:val="both"/>
        <w:rPr>
          <w:rFonts w:ascii="Times New Roman" w:eastAsia="Times New Roman" w:hAnsi="Times New Roman" w:cs="Times New Roman"/>
          <w:sz w:val="24"/>
          <w:szCs w:val="24"/>
          <w:lang w:eastAsia="bg-BG"/>
        </w:rPr>
      </w:pPr>
    </w:p>
    <w:p w:rsidR="000E539B" w:rsidRPr="000E539B" w:rsidRDefault="000E539B" w:rsidP="000E539B">
      <w:pPr>
        <w:spacing w:after="0" w:line="240" w:lineRule="auto"/>
        <w:rPr>
          <w:rFonts w:ascii="Times New Roman" w:eastAsia="Calibri" w:hAnsi="Times New Roman" w:cs="Times New Roman"/>
          <w:sz w:val="24"/>
          <w:szCs w:val="24"/>
          <w:lang w:eastAsia="bg-BG"/>
        </w:rPr>
      </w:pPr>
    </w:p>
    <w:p w:rsidR="000E539B" w:rsidRPr="000E539B" w:rsidRDefault="000E539B" w:rsidP="000E539B">
      <w:pPr>
        <w:spacing w:after="0" w:line="240" w:lineRule="auto"/>
        <w:rPr>
          <w:rFonts w:ascii="Times New Roman" w:eastAsia="Calibri" w:hAnsi="Times New Roman" w:cs="Times New Roman"/>
          <w:b/>
          <w:sz w:val="24"/>
          <w:szCs w:val="24"/>
          <w:lang w:eastAsia="bg-BG"/>
        </w:rPr>
      </w:pPr>
      <w:r w:rsidRPr="000E539B">
        <w:rPr>
          <w:rFonts w:ascii="Times New Roman" w:eastAsia="Calibri" w:hAnsi="Times New Roman" w:cs="Times New Roman"/>
          <w:b/>
          <w:sz w:val="24"/>
          <w:szCs w:val="24"/>
          <w:lang w:val="en-US" w:eastAsia="bg-BG"/>
        </w:rPr>
        <w:t xml:space="preserve">23.12.2025 </w:t>
      </w:r>
      <w:r w:rsidRPr="000E539B">
        <w:rPr>
          <w:rFonts w:ascii="Times New Roman" w:eastAsia="Calibri" w:hAnsi="Times New Roman" w:cs="Times New Roman"/>
          <w:b/>
          <w:sz w:val="24"/>
          <w:szCs w:val="24"/>
          <w:lang w:eastAsia="bg-BG"/>
        </w:rPr>
        <w:t>г.</w:t>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t>ПРЕДСЕДАТЕЛ</w:t>
      </w:r>
    </w:p>
    <w:p w:rsidR="000E539B" w:rsidRPr="000E539B" w:rsidRDefault="000E539B" w:rsidP="000E539B">
      <w:pPr>
        <w:spacing w:after="0" w:line="240" w:lineRule="auto"/>
        <w:rPr>
          <w:rFonts w:ascii="Times New Roman" w:eastAsia="Calibri" w:hAnsi="Times New Roman" w:cs="Times New Roman"/>
          <w:b/>
          <w:sz w:val="24"/>
          <w:szCs w:val="24"/>
          <w:lang w:eastAsia="bg-BG"/>
        </w:rPr>
      </w:pPr>
      <w:r w:rsidRPr="000E539B">
        <w:rPr>
          <w:rFonts w:ascii="Times New Roman" w:eastAsia="Calibri" w:hAnsi="Times New Roman" w:cs="Times New Roman"/>
          <w:b/>
          <w:sz w:val="24"/>
          <w:szCs w:val="24"/>
          <w:lang w:eastAsia="bg-BG"/>
        </w:rPr>
        <w:t>Гр.Харманли</w:t>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t>НА ОБЩИНСКИ СЪВЕТ</w:t>
      </w:r>
    </w:p>
    <w:p w:rsidR="000E539B" w:rsidRPr="000E539B" w:rsidRDefault="000E539B" w:rsidP="000E539B">
      <w:pPr>
        <w:spacing w:after="0" w:line="240" w:lineRule="auto"/>
        <w:rPr>
          <w:rFonts w:ascii="Times New Roman" w:eastAsia="Calibri" w:hAnsi="Times New Roman" w:cs="Times New Roman"/>
          <w:b/>
          <w:sz w:val="24"/>
          <w:szCs w:val="24"/>
          <w:lang w:eastAsia="bg-BG"/>
        </w:rPr>
      </w:pP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t xml:space="preserve">ХАРМАНЛИ: </w:t>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t>__________________</w:t>
      </w:r>
    </w:p>
    <w:p w:rsidR="00932CD1" w:rsidRPr="000E539B" w:rsidRDefault="000E539B" w:rsidP="000E539B">
      <w:pPr>
        <w:spacing w:after="0" w:line="240" w:lineRule="auto"/>
        <w:ind w:firstLine="851"/>
        <w:rPr>
          <w:rFonts w:ascii="Times New Roman" w:eastAsia="Calibri" w:hAnsi="Times New Roman" w:cs="Times New Roman"/>
          <w:b/>
          <w:sz w:val="24"/>
          <w:szCs w:val="24"/>
          <w:lang w:eastAsia="bg-BG"/>
        </w:rPr>
      </w:pP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r>
      <w:r w:rsidRPr="000E539B">
        <w:rPr>
          <w:rFonts w:ascii="Times New Roman" w:eastAsia="Calibri" w:hAnsi="Times New Roman" w:cs="Times New Roman"/>
          <w:b/>
          <w:sz w:val="24"/>
          <w:szCs w:val="24"/>
          <w:lang w:eastAsia="bg-BG"/>
        </w:rPr>
        <w:tab/>
        <w:t>/ АНГЕЛ ЦАНКОВ /</w:t>
      </w:r>
    </w:p>
    <w:sectPr w:rsidR="00932CD1" w:rsidRPr="000E539B" w:rsidSect="00236780">
      <w:headerReference w:type="default" r:id="rId7"/>
      <w:footerReference w:type="default" r:id="rId8"/>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080" w:rsidRDefault="00C72080">
      <w:pPr>
        <w:spacing w:after="0" w:line="240" w:lineRule="auto"/>
      </w:pPr>
      <w:r>
        <w:separator/>
      </w:r>
    </w:p>
  </w:endnote>
  <w:endnote w:type="continuationSeparator" w:id="0">
    <w:p w:rsidR="00C72080" w:rsidRDefault="00C72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38768"/>
      <w:docPartObj>
        <w:docPartGallery w:val="Page Numbers (Bottom of Page)"/>
        <w:docPartUnique/>
      </w:docPartObj>
    </w:sdtPr>
    <w:sdtEndPr/>
    <w:sdtContent>
      <w:p w:rsidR="007B706F" w:rsidRDefault="000E539B">
        <w:pPr>
          <w:pStyle w:val="a5"/>
          <w:jc w:val="center"/>
        </w:pPr>
        <w:r>
          <w:fldChar w:fldCharType="begin"/>
        </w:r>
        <w:r>
          <w:instrText>PAGE   \* MERGEFORMAT</w:instrText>
        </w:r>
        <w:r>
          <w:fldChar w:fldCharType="separate"/>
        </w:r>
        <w:r w:rsidR="00322062">
          <w:rPr>
            <w:noProof/>
          </w:rPr>
          <w:t>10</w:t>
        </w:r>
        <w:r>
          <w:fldChar w:fldCharType="end"/>
        </w:r>
      </w:p>
    </w:sdtContent>
  </w:sdt>
  <w:p w:rsidR="007B706F" w:rsidRDefault="00C7208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080" w:rsidRDefault="00C72080">
      <w:pPr>
        <w:spacing w:after="0" w:line="240" w:lineRule="auto"/>
      </w:pPr>
      <w:r>
        <w:separator/>
      </w:r>
    </w:p>
  </w:footnote>
  <w:footnote w:type="continuationSeparator" w:id="0">
    <w:p w:rsidR="00C72080" w:rsidRDefault="00C72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7" w:type="dxa"/>
      <w:tblInd w:w="-318" w:type="dxa"/>
      <w:tblLayout w:type="fixed"/>
      <w:tblLook w:val="04A0" w:firstRow="1" w:lastRow="0" w:firstColumn="1" w:lastColumn="0" w:noHBand="0" w:noVBand="1"/>
    </w:tblPr>
    <w:tblGrid>
      <w:gridCol w:w="1422"/>
      <w:gridCol w:w="9295"/>
    </w:tblGrid>
    <w:tr w:rsidR="007B706F" w:rsidRPr="00236B24" w:rsidTr="00016D2E">
      <w:trPr>
        <w:trHeight w:val="1240"/>
      </w:trPr>
      <w:tc>
        <w:tcPr>
          <w:tcW w:w="1422" w:type="dxa"/>
        </w:tcPr>
        <w:p w:rsidR="007B706F" w:rsidRPr="00236B24" w:rsidRDefault="000E539B" w:rsidP="00236B24">
          <w:pPr>
            <w:ind w:left="180" w:hanging="180"/>
            <w:rPr>
              <w:rFonts w:ascii="Times New Roman" w:eastAsia="Calibri" w:hAnsi="Times New Roman"/>
              <w:b/>
              <w:sz w:val="36"/>
              <w:szCs w:val="20"/>
              <w:lang w:val="en-US" w:eastAsia="bg-BG"/>
            </w:rPr>
          </w:pPr>
          <w:r w:rsidRPr="00236B24">
            <w:rPr>
              <w:rFonts w:ascii="Times New Roman" w:eastAsia="Calibri" w:hAnsi="Times New Roman"/>
              <w:b/>
              <w:noProof/>
              <w:sz w:val="36"/>
              <w:szCs w:val="20"/>
              <w:lang w:eastAsia="bg-BG"/>
            </w:rPr>
            <w:drawing>
              <wp:inline distT="0" distB="0" distL="0" distR="0" wp14:anchorId="56D1CABA" wp14:editId="495B13B1">
                <wp:extent cx="639552" cy="778361"/>
                <wp:effectExtent l="0" t="0" r="0" b="0"/>
                <wp:docPr id="1" name="Картина 1" descr="лого харман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харманл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357" cy="784209"/>
                        </a:xfrm>
                        <a:prstGeom prst="rect">
                          <a:avLst/>
                        </a:prstGeom>
                        <a:noFill/>
                        <a:ln>
                          <a:noFill/>
                        </a:ln>
                      </pic:spPr>
                    </pic:pic>
                  </a:graphicData>
                </a:graphic>
              </wp:inline>
            </w:drawing>
          </w:r>
        </w:p>
      </w:tc>
      <w:tc>
        <w:tcPr>
          <w:tcW w:w="9295" w:type="dxa"/>
        </w:tcPr>
        <w:p w:rsidR="007B706F" w:rsidRPr="00B270C9" w:rsidRDefault="000E539B" w:rsidP="00236B24">
          <w:pPr>
            <w:ind w:hanging="1668"/>
            <w:jc w:val="center"/>
            <w:rPr>
              <w:rFonts w:ascii="Times New Roman" w:eastAsia="Calibri" w:hAnsi="Times New Roman"/>
              <w:sz w:val="20"/>
              <w:szCs w:val="28"/>
              <w:lang w:val="en-US" w:eastAsia="bg-BG"/>
            </w:rPr>
          </w:pPr>
          <w:r w:rsidRPr="00236B24">
            <w:rPr>
              <w:rFonts w:ascii="Book Antiqua" w:eastAsia="Calibri" w:hAnsi="Book Antiqua"/>
              <w:color w:val="365F91"/>
              <w:sz w:val="44"/>
              <w:szCs w:val="44"/>
              <w:lang w:val="en-US" w:eastAsia="bg-BG"/>
            </w:rPr>
            <w:t xml:space="preserve"> </w:t>
          </w:r>
          <w:r w:rsidRPr="00B270C9">
            <w:rPr>
              <w:rFonts w:ascii="Times New Roman" w:eastAsia="Calibri" w:hAnsi="Times New Roman"/>
              <w:b/>
              <w:color w:val="365F91"/>
              <w:sz w:val="36"/>
              <w:szCs w:val="36"/>
              <w:u w:val="single"/>
              <w:lang w:val="en-US" w:eastAsia="bg-BG"/>
            </w:rPr>
            <w:t>ОБЩИНСКИ СЪВЕТ ХАРМАНЛИ</w:t>
          </w:r>
        </w:p>
        <w:p w:rsidR="007B706F" w:rsidRPr="00B270C9" w:rsidRDefault="000E539B" w:rsidP="00236B24">
          <w:pPr>
            <w:ind w:hanging="1668"/>
            <w:jc w:val="center"/>
            <w:rPr>
              <w:rFonts w:ascii="Times New Roman" w:eastAsia="Calibri" w:hAnsi="Times New Roman"/>
              <w:b/>
              <w:color w:val="365F91"/>
              <w:sz w:val="36"/>
              <w:szCs w:val="36"/>
              <w:u w:val="single"/>
              <w:lang w:val="en-US" w:eastAsia="bg-BG"/>
            </w:rPr>
          </w:pPr>
          <w:r w:rsidRPr="00B270C9">
            <w:rPr>
              <w:rFonts w:ascii="Times New Roman" w:eastAsia="Calibri" w:hAnsi="Times New Roman"/>
              <w:sz w:val="20"/>
              <w:szCs w:val="20"/>
              <w:lang w:val="en-US" w:eastAsia="bg-BG"/>
            </w:rPr>
            <w:t xml:space="preserve">6450 гр.Харманли, </w:t>
          </w:r>
          <w:proofErr w:type="spellStart"/>
          <w:r w:rsidRPr="00B270C9">
            <w:rPr>
              <w:rFonts w:ascii="Times New Roman" w:eastAsia="Calibri" w:hAnsi="Times New Roman"/>
              <w:sz w:val="20"/>
              <w:szCs w:val="20"/>
              <w:lang w:val="en-US" w:eastAsia="bg-BG"/>
            </w:rPr>
            <w:t>пл</w:t>
          </w:r>
          <w:proofErr w:type="spellEnd"/>
          <w:r w:rsidRPr="00B270C9">
            <w:rPr>
              <w:rFonts w:ascii="Times New Roman" w:eastAsia="Calibri" w:hAnsi="Times New Roman"/>
              <w:sz w:val="20"/>
              <w:szCs w:val="20"/>
              <w:lang w:val="en-US" w:eastAsia="bg-BG"/>
            </w:rPr>
            <w:t xml:space="preserve">.” </w:t>
          </w:r>
          <w:proofErr w:type="spellStart"/>
          <w:r w:rsidRPr="00B270C9">
            <w:rPr>
              <w:rFonts w:ascii="Times New Roman" w:eastAsia="Calibri" w:hAnsi="Times New Roman"/>
              <w:sz w:val="20"/>
              <w:szCs w:val="20"/>
              <w:lang w:val="en-US" w:eastAsia="bg-BG"/>
            </w:rPr>
            <w:t>Възраждане</w:t>
          </w:r>
          <w:proofErr w:type="spellEnd"/>
          <w:r w:rsidRPr="00B270C9">
            <w:rPr>
              <w:rFonts w:ascii="Times New Roman" w:eastAsia="Calibri" w:hAnsi="Times New Roman"/>
              <w:sz w:val="20"/>
              <w:szCs w:val="20"/>
              <w:lang w:val="en-US" w:eastAsia="bg-BG"/>
            </w:rPr>
            <w:t>” № 1; www:harmanlicouncil.com</w:t>
          </w:r>
        </w:p>
        <w:p w:rsidR="007B706F" w:rsidRPr="00B270C9" w:rsidRDefault="000E539B" w:rsidP="00236B24">
          <w:pPr>
            <w:ind w:left="-1526"/>
            <w:jc w:val="center"/>
            <w:rPr>
              <w:rFonts w:ascii="Times New Roman" w:eastAsia="Calibri" w:hAnsi="Times New Roman"/>
              <w:sz w:val="20"/>
              <w:szCs w:val="20"/>
              <w:lang w:val="en-US" w:eastAsia="bg-BG"/>
            </w:rPr>
          </w:pPr>
          <w:proofErr w:type="spellStart"/>
          <w:r w:rsidRPr="00B270C9">
            <w:rPr>
              <w:rFonts w:ascii="Times New Roman" w:eastAsia="Calibri" w:hAnsi="Times New Roman"/>
              <w:sz w:val="20"/>
              <w:szCs w:val="20"/>
              <w:lang w:val="en-US" w:eastAsia="bg-BG"/>
            </w:rPr>
            <w:t>Председател</w:t>
          </w:r>
          <w:proofErr w:type="spellEnd"/>
          <w:r w:rsidRPr="00B270C9">
            <w:rPr>
              <w:rFonts w:ascii="Times New Roman" w:eastAsia="Calibri" w:hAnsi="Times New Roman"/>
              <w:sz w:val="20"/>
              <w:szCs w:val="20"/>
              <w:lang w:val="en-US" w:eastAsia="bg-BG"/>
            </w:rPr>
            <w:t xml:space="preserve"> ОбС </w:t>
          </w:r>
          <w:proofErr w:type="spellStart"/>
          <w:r w:rsidRPr="00B270C9">
            <w:rPr>
              <w:rFonts w:ascii="Times New Roman" w:eastAsia="Calibri" w:hAnsi="Times New Roman"/>
              <w:sz w:val="20"/>
              <w:szCs w:val="20"/>
              <w:lang w:val="en-US" w:eastAsia="bg-BG"/>
            </w:rPr>
            <w:t>Тел</w:t>
          </w:r>
          <w:proofErr w:type="spellEnd"/>
          <w:r w:rsidRPr="00B270C9">
            <w:rPr>
              <w:rFonts w:ascii="Times New Roman" w:eastAsia="Calibri" w:hAnsi="Times New Roman"/>
              <w:sz w:val="20"/>
              <w:szCs w:val="20"/>
              <w:lang w:val="en-US" w:eastAsia="bg-BG"/>
            </w:rPr>
            <w:t xml:space="preserve">.: +359887818081; </w:t>
          </w:r>
          <w:proofErr w:type="spellStart"/>
          <w:r w:rsidRPr="00B270C9">
            <w:rPr>
              <w:rFonts w:ascii="Times New Roman" w:eastAsia="Calibri" w:hAnsi="Times New Roman"/>
              <w:sz w:val="20"/>
              <w:szCs w:val="20"/>
              <w:lang w:val="en-US" w:eastAsia="bg-BG"/>
            </w:rPr>
            <w:t>тел</w:t>
          </w:r>
          <w:proofErr w:type="spellEnd"/>
          <w:r w:rsidRPr="00B270C9">
            <w:rPr>
              <w:rFonts w:ascii="Times New Roman" w:eastAsia="Calibri" w:hAnsi="Times New Roman"/>
              <w:sz w:val="20"/>
              <w:szCs w:val="20"/>
              <w:lang w:val="en-US" w:eastAsia="bg-BG"/>
            </w:rPr>
            <w:t xml:space="preserve">. + 359 373 84132 </w:t>
          </w:r>
        </w:p>
        <w:p w:rsidR="007B706F" w:rsidRPr="00236B24" w:rsidRDefault="000E539B" w:rsidP="00236B24">
          <w:pPr>
            <w:ind w:left="-1526"/>
            <w:jc w:val="center"/>
            <w:rPr>
              <w:rFonts w:ascii="Times New Roman" w:eastAsia="Calibri" w:hAnsi="Times New Roman"/>
              <w:b/>
              <w:sz w:val="36"/>
              <w:szCs w:val="20"/>
              <w:lang w:val="en-US" w:eastAsia="bg-BG"/>
            </w:rPr>
          </w:pPr>
          <w:r w:rsidRPr="00B270C9">
            <w:rPr>
              <w:rFonts w:ascii="Times New Roman" w:eastAsia="Calibri" w:hAnsi="Times New Roman"/>
              <w:sz w:val="20"/>
              <w:szCs w:val="20"/>
              <w:lang w:val="en-US" w:eastAsia="bg-BG"/>
            </w:rPr>
            <w:t>e-</w:t>
          </w:r>
          <w:proofErr w:type="spellStart"/>
          <w:r w:rsidRPr="00B270C9">
            <w:rPr>
              <w:rFonts w:ascii="Times New Roman" w:eastAsia="Calibri" w:hAnsi="Times New Roman"/>
              <w:sz w:val="20"/>
              <w:szCs w:val="20"/>
              <w:lang w:val="en-US" w:eastAsia="bg-BG"/>
            </w:rPr>
            <w:t>mal</w:t>
          </w:r>
          <w:proofErr w:type="spellEnd"/>
          <w:r w:rsidRPr="00B270C9">
            <w:rPr>
              <w:rFonts w:ascii="Times New Roman" w:eastAsia="Calibri" w:hAnsi="Times New Roman"/>
              <w:sz w:val="20"/>
              <w:szCs w:val="20"/>
              <w:lang w:val="en-US" w:eastAsia="bg-BG"/>
            </w:rPr>
            <w:t>: obs@harmanli.bg; a.cankov@harmanli.bg</w:t>
          </w:r>
          <w:r w:rsidRPr="00236B24">
            <w:rPr>
              <w:rFonts w:ascii="Times New Roman" w:eastAsia="Calibri" w:hAnsi="Times New Roman"/>
              <w:sz w:val="20"/>
              <w:szCs w:val="20"/>
              <w:lang w:val="en-US" w:eastAsia="bg-BG"/>
            </w:rPr>
            <w:t xml:space="preserve">   </w:t>
          </w:r>
        </w:p>
      </w:tc>
    </w:tr>
  </w:tbl>
  <w:p w:rsidR="007B706F" w:rsidRDefault="00C7208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7A2"/>
    <w:multiLevelType w:val="multilevel"/>
    <w:tmpl w:val="A058D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6033B5"/>
    <w:multiLevelType w:val="multilevel"/>
    <w:tmpl w:val="A5FA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7B5CAB"/>
    <w:multiLevelType w:val="multilevel"/>
    <w:tmpl w:val="88D84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2C5F8C"/>
    <w:multiLevelType w:val="multilevel"/>
    <w:tmpl w:val="B5EEE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9B"/>
    <w:rsid w:val="000E539B"/>
    <w:rsid w:val="00322062"/>
    <w:rsid w:val="00932CD1"/>
    <w:rsid w:val="00C7208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08D8"/>
  <w15:chartTrackingRefBased/>
  <w15:docId w15:val="{EA81069D-8F8E-4997-A4B1-43EBA5E4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39B"/>
    <w:pPr>
      <w:tabs>
        <w:tab w:val="center" w:pos="4536"/>
        <w:tab w:val="right" w:pos="9072"/>
      </w:tabs>
      <w:spacing w:after="0" w:line="240" w:lineRule="auto"/>
    </w:pPr>
    <w:rPr>
      <w:rFonts w:cs="Times New Roman"/>
      <w:sz w:val="24"/>
      <w:szCs w:val="24"/>
    </w:rPr>
  </w:style>
  <w:style w:type="character" w:customStyle="1" w:styleId="a4">
    <w:name w:val="Горен колонтитул Знак"/>
    <w:basedOn w:val="a0"/>
    <w:link w:val="a3"/>
    <w:uiPriority w:val="99"/>
    <w:rsid w:val="000E539B"/>
    <w:rPr>
      <w:rFonts w:cs="Times New Roman"/>
      <w:sz w:val="24"/>
      <w:szCs w:val="24"/>
    </w:rPr>
  </w:style>
  <w:style w:type="paragraph" w:styleId="a5">
    <w:name w:val="footer"/>
    <w:basedOn w:val="a"/>
    <w:link w:val="a6"/>
    <w:uiPriority w:val="99"/>
    <w:unhideWhenUsed/>
    <w:rsid w:val="000E539B"/>
    <w:pPr>
      <w:tabs>
        <w:tab w:val="center" w:pos="4536"/>
        <w:tab w:val="right" w:pos="9072"/>
      </w:tabs>
      <w:spacing w:after="0" w:line="240" w:lineRule="auto"/>
    </w:pPr>
    <w:rPr>
      <w:rFonts w:cs="Times New Roman"/>
      <w:sz w:val="24"/>
      <w:szCs w:val="24"/>
    </w:rPr>
  </w:style>
  <w:style w:type="character" w:customStyle="1" w:styleId="a6">
    <w:name w:val="Долен колонтитул Знак"/>
    <w:basedOn w:val="a0"/>
    <w:link w:val="a5"/>
    <w:uiPriority w:val="99"/>
    <w:rsid w:val="000E539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3841</Words>
  <Characters>21894</Characters>
  <Application>Microsoft Office Word</Application>
  <DocSecurity>0</DocSecurity>
  <Lines>182</Lines>
  <Paragraphs>51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A.Varsamova</dc:creator>
  <cp:keywords/>
  <dc:description/>
  <cp:lastModifiedBy>A.Varsamova</cp:lastModifiedBy>
  <cp:revision>2</cp:revision>
  <dcterms:created xsi:type="dcterms:W3CDTF">2026-02-13T13:32:00Z</dcterms:created>
  <dcterms:modified xsi:type="dcterms:W3CDTF">2026-02-13T13:37:00Z</dcterms:modified>
</cp:coreProperties>
</file>