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4B3" w:rsidRDefault="006B24B3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8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9.10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CD0B65" w:rsidRDefault="00CD0B65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6B24B3" w:rsidRDefault="00FD11DE" w:rsidP="006B24B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866F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седм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29.10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866F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19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7A2A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866F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D27E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r w:rsidR="00866F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Pr="00D3786C" w:rsidRDefault="00866FE3" w:rsidP="00866FE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866FE3">
        <w:rPr>
          <w:rFonts w:ascii="Times New Roman" w:hAnsi="Times New Roman" w:cs="Times New Roman"/>
          <w:sz w:val="24"/>
          <w:szCs w:val="24"/>
        </w:rPr>
        <w:t>На основание чл. 21, ал.1, т.6 от Закона за местното самоуправление и местната администрация, чл.124 и чл. 127 от Закона за публичните финанси и чл.37 от Наредба № 4 за условията и реда за съставяне на бюджетната прогноза за местните дейности за следващите три години, за съставяне, приемане и отчитане на бюджета на Община Харманли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D27E2F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6B24B3" w:rsidRPr="0032180A" w:rsidRDefault="006B24B3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866FE3" w:rsidRPr="00866FE3" w:rsidRDefault="00866FE3" w:rsidP="00866FE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Променя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плана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капиталовите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разходи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Община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2025 г. в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частта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финансирани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със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средства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програми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Европейския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съюз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като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увеличава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2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броя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обекти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функции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групи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дейности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параграфи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както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следва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</w:p>
    <w:p w:rsidR="00866FE3" w:rsidRPr="00866FE3" w:rsidRDefault="00866FE3" w:rsidP="00866FE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Проекти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на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Общинска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администрация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,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по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програма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за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трансгранично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сътрудничество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между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България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и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Турция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866FE3" w:rsidRPr="00866FE3" w:rsidRDefault="00866FE3" w:rsidP="00866FE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Проект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"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Въвеждане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на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нисковъглероден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туризъм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в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трансграничния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регион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на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България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и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Турция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",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акроним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Low-carbon CBC</w:t>
      </w:r>
    </w:p>
    <w:p w:rsidR="00866FE3" w:rsidRPr="00866FE3" w:rsidRDefault="00866FE3" w:rsidP="00866FE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866FE3" w:rsidRPr="00866FE3" w:rsidRDefault="00866FE3" w:rsidP="00866FE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По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разходите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на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сметките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за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средства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от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Европейския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съюз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:</w:t>
      </w:r>
    </w:p>
    <w:p w:rsidR="00866FE3" w:rsidRPr="00866FE3" w:rsidRDefault="00866FE3" w:rsidP="00866FE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Дейност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7-33-739 „'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Музеи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худ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галерии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паметници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културата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етногр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комплекси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национален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регионален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proofErr w:type="gram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характер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“</w:t>
      </w:r>
      <w:proofErr w:type="gramEnd"/>
    </w:p>
    <w:p w:rsidR="00866FE3" w:rsidRPr="00866FE3" w:rsidRDefault="00866FE3" w:rsidP="00866FE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Придобиване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на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дълготрайни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материални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активи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</w:t>
      </w:r>
      <w:r w:rsidRPr="00866F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866F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866F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§ 5200 </w:t>
      </w:r>
      <w:r w:rsidRPr="00866F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259 </w:t>
      </w:r>
      <w:proofErr w:type="gram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515 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лв</w:t>
      </w:r>
      <w:proofErr w:type="spellEnd"/>
      <w:proofErr w:type="gram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</w:p>
    <w:p w:rsidR="00866FE3" w:rsidRPr="00866FE3" w:rsidRDefault="00866FE3" w:rsidP="00866FE3">
      <w:pPr>
        <w:tabs>
          <w:tab w:val="left" w:pos="573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в.т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число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866FE3" w:rsidRPr="00866FE3" w:rsidRDefault="00866FE3" w:rsidP="00866FE3">
      <w:pPr>
        <w:tabs>
          <w:tab w:val="left" w:pos="6300"/>
          <w:tab w:val="left" w:pos="7695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Придобиване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на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друго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оборудване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,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машини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и </w:t>
      </w:r>
      <w:proofErr w:type="spellStart"/>
      <w:proofErr w:type="gram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съоръжения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</w:t>
      </w:r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§</w:t>
      </w:r>
      <w:proofErr w:type="gram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5203       259 515  </w:t>
      </w:r>
      <w:proofErr w:type="spellStart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лв</w:t>
      </w:r>
      <w:proofErr w:type="spellEnd"/>
      <w:r w:rsidRPr="00866FE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</w:p>
    <w:p w:rsidR="00866FE3" w:rsidRPr="00866FE3" w:rsidRDefault="00866FE3" w:rsidP="00866FE3">
      <w:pPr>
        <w:tabs>
          <w:tab w:val="left" w:pos="6300"/>
          <w:tab w:val="left" w:pos="7695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Обекти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866FE3" w:rsidRPr="00866FE3" w:rsidRDefault="00866FE3" w:rsidP="00866FE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*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Консервация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реставрация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експониране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движима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археологическа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ценност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-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ранносредновековна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керамична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пещ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– 1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бр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      139 231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лв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866FE3" w:rsidRPr="00866FE3" w:rsidRDefault="00866FE3" w:rsidP="00866FE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*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Доставка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поставянето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зарядна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станция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електромобили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– 1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бр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   120 284 </w:t>
      </w:r>
      <w:proofErr w:type="spellStart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лв</w:t>
      </w:r>
      <w:proofErr w:type="spellEnd"/>
      <w:r w:rsidRPr="00866F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7A2A19" w:rsidRDefault="007A2A19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866FE3" w:rsidRPr="007A2A19" w:rsidRDefault="00866FE3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bookmarkStart w:id="0" w:name="_GoBack"/>
      <w:bookmarkEnd w:id="0"/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DF6" w:rsidRDefault="00F04DF6" w:rsidP="00FD11DE">
      <w:pPr>
        <w:spacing w:after="0" w:line="240" w:lineRule="auto"/>
      </w:pPr>
      <w:r>
        <w:separator/>
      </w:r>
    </w:p>
  </w:endnote>
  <w:endnote w:type="continuationSeparator" w:id="0">
    <w:p w:rsidR="00F04DF6" w:rsidRDefault="00F04DF6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FE3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DF6" w:rsidRDefault="00F04DF6" w:rsidP="00FD11DE">
      <w:pPr>
        <w:spacing w:after="0" w:line="240" w:lineRule="auto"/>
      </w:pPr>
      <w:r>
        <w:separator/>
      </w:r>
    </w:p>
  </w:footnote>
  <w:footnote w:type="continuationSeparator" w:id="0">
    <w:p w:rsidR="00F04DF6" w:rsidRDefault="00F04DF6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2D348B"/>
    <w:rsid w:val="002D6A88"/>
    <w:rsid w:val="00303D75"/>
    <w:rsid w:val="0032180A"/>
    <w:rsid w:val="00374F91"/>
    <w:rsid w:val="00396FFF"/>
    <w:rsid w:val="003C689E"/>
    <w:rsid w:val="004E1A0F"/>
    <w:rsid w:val="005221D9"/>
    <w:rsid w:val="0059697B"/>
    <w:rsid w:val="0061226F"/>
    <w:rsid w:val="0069464B"/>
    <w:rsid w:val="006B24B3"/>
    <w:rsid w:val="006D1538"/>
    <w:rsid w:val="007A2A19"/>
    <w:rsid w:val="0080086A"/>
    <w:rsid w:val="00866FE3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F04DF6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E04AC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2025-11-03T11:21:00Z</dcterms:created>
  <dcterms:modified xsi:type="dcterms:W3CDTF">2025-11-03T11:21:00Z</dcterms:modified>
</cp:coreProperties>
</file>